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67" w:rsidRPr="000E5E67" w:rsidRDefault="000E5E67" w:rsidP="000E5E67">
      <w:pPr>
        <w:rPr>
          <w:rFonts w:ascii="Times New Roman" w:hAnsi="Times New Roman" w:cs="Times New Roman"/>
          <w:b/>
          <w:sz w:val="44"/>
          <w:szCs w:val="44"/>
        </w:rPr>
      </w:pPr>
      <w:r>
        <w:t xml:space="preserve">            </w:t>
      </w:r>
      <w:r>
        <w:br/>
        <w:t xml:space="preserve">                                         </w:t>
      </w:r>
      <w:r>
        <w:br/>
        <w:t xml:space="preserve">     </w:t>
      </w:r>
      <w:r w:rsidR="00C43B93">
        <w:t xml:space="preserve">                     </w:t>
      </w:r>
      <w:r>
        <w:br/>
        <w:t xml:space="preserve">                                         </w:t>
      </w:r>
      <w:r w:rsidRPr="000E5E67">
        <w:rPr>
          <w:rFonts w:ascii="Times New Roman" w:hAnsi="Times New Roman" w:cs="Times New Roman"/>
          <w:b/>
          <w:sz w:val="44"/>
          <w:szCs w:val="44"/>
        </w:rPr>
        <w:t>Консультация для родителей</w:t>
      </w:r>
      <w:r w:rsidRPr="000E5E67">
        <w:rPr>
          <w:rFonts w:ascii="Times New Roman" w:hAnsi="Times New Roman" w:cs="Times New Roman"/>
          <w:b/>
          <w:sz w:val="44"/>
          <w:szCs w:val="44"/>
        </w:rPr>
        <w:br/>
        <w:t xml:space="preserve">             Тема: «Сенсорное развитие ребёнка </w:t>
      </w:r>
      <w:r w:rsidRPr="000E5E67">
        <w:rPr>
          <w:rFonts w:ascii="Times New Roman" w:hAnsi="Times New Roman" w:cs="Times New Roman"/>
          <w:b/>
          <w:sz w:val="44"/>
          <w:szCs w:val="44"/>
        </w:rPr>
        <w:br/>
        <w:t xml:space="preserve">                           в раннем возрасте».</w:t>
      </w:r>
      <w:r>
        <w:rPr>
          <w:rFonts w:ascii="Times New Roman" w:hAnsi="Times New Roman" w:cs="Times New Roman"/>
          <w:b/>
          <w:sz w:val="44"/>
          <w:szCs w:val="44"/>
        </w:rPr>
        <w:br/>
        <w:t xml:space="preserve">                    </w:t>
      </w:r>
    </w:p>
    <w:p w:rsidR="000E5E67" w:rsidRDefault="000E5E67" w:rsidP="000E5E67">
      <w:pPr>
        <w:rPr>
          <w:rFonts w:ascii="Times New Roman" w:hAnsi="Times New Roman" w:cs="Times New Roman"/>
          <w:sz w:val="28"/>
        </w:rPr>
      </w:pPr>
      <w:r>
        <w:rPr>
          <w:rFonts w:ascii="Times New Roman" w:hAnsi="Times New Roman" w:cs="Times New Roman"/>
          <w:b/>
          <w:sz w:val="28"/>
        </w:rPr>
        <w:t xml:space="preserve">              </w:t>
      </w:r>
      <w:r w:rsidRPr="00BC0946">
        <w:rPr>
          <w:rFonts w:ascii="Times New Roman" w:hAnsi="Times New Roman" w:cs="Times New Roman"/>
          <w:b/>
          <w:sz w:val="28"/>
        </w:rPr>
        <w:t>Цель:</w:t>
      </w:r>
      <w:r>
        <w:rPr>
          <w:rFonts w:ascii="Times New Roman" w:hAnsi="Times New Roman" w:cs="Times New Roman"/>
          <w:b/>
          <w:sz w:val="28"/>
        </w:rPr>
        <w:br/>
      </w:r>
      <w:r>
        <w:rPr>
          <w:rFonts w:ascii="Times New Roman" w:hAnsi="Times New Roman" w:cs="Times New Roman"/>
          <w:sz w:val="28"/>
        </w:rPr>
        <w:t xml:space="preserve">                             Дать родителям знания о сенсорном развитии ребенка, его </w:t>
      </w:r>
      <w:r>
        <w:rPr>
          <w:rFonts w:ascii="Times New Roman" w:hAnsi="Times New Roman" w:cs="Times New Roman"/>
          <w:sz w:val="28"/>
        </w:rPr>
        <w:br/>
        <w:t xml:space="preserve">                             значимости, о значениях игры в развитии ребенка.</w:t>
      </w:r>
      <w:r>
        <w:rPr>
          <w:rFonts w:ascii="Times New Roman" w:hAnsi="Times New Roman" w:cs="Times New Roman"/>
          <w:sz w:val="28"/>
        </w:rPr>
        <w:br/>
        <w:t xml:space="preserve">                             Вооружить знаниями о целесообразном  педагогическом</w:t>
      </w:r>
      <w:r>
        <w:rPr>
          <w:rFonts w:ascii="Times New Roman" w:hAnsi="Times New Roman" w:cs="Times New Roman"/>
          <w:sz w:val="28"/>
        </w:rPr>
        <w:br/>
        <w:t xml:space="preserve">                             подборе игрушек и игр.</w:t>
      </w:r>
      <w:r>
        <w:rPr>
          <w:rFonts w:ascii="Times New Roman" w:hAnsi="Times New Roman" w:cs="Times New Roman"/>
          <w:sz w:val="28"/>
        </w:rPr>
        <w:br/>
        <w:t xml:space="preserve">                             Приобщить к игре ребенка – взрослого в условиях семьи. </w:t>
      </w:r>
      <w:r>
        <w:rPr>
          <w:rFonts w:ascii="Times New Roman" w:hAnsi="Times New Roman" w:cs="Times New Roman"/>
          <w:sz w:val="28"/>
        </w:rPr>
        <w:br/>
      </w:r>
      <w:r>
        <w:rPr>
          <w:rFonts w:ascii="Times New Roman" w:hAnsi="Times New Roman" w:cs="Times New Roman"/>
          <w:sz w:val="28"/>
        </w:rPr>
        <w:br/>
      </w:r>
      <w:r w:rsidRPr="00713E4F">
        <w:rPr>
          <w:rFonts w:ascii="Times New Roman" w:hAnsi="Times New Roman" w:cs="Times New Roman"/>
          <w:b/>
          <w:sz w:val="28"/>
        </w:rPr>
        <w:t xml:space="preserve">                </w:t>
      </w:r>
      <w:r>
        <w:rPr>
          <w:rFonts w:ascii="Times New Roman" w:hAnsi="Times New Roman" w:cs="Times New Roman"/>
          <w:b/>
          <w:sz w:val="28"/>
        </w:rPr>
        <w:t xml:space="preserve"> </w:t>
      </w:r>
      <w:r w:rsidRPr="00713E4F">
        <w:rPr>
          <w:rFonts w:ascii="Times New Roman" w:hAnsi="Times New Roman" w:cs="Times New Roman"/>
          <w:b/>
          <w:sz w:val="28"/>
        </w:rPr>
        <w:t xml:space="preserve"> План</w:t>
      </w:r>
      <w:r>
        <w:rPr>
          <w:rFonts w:ascii="Times New Roman" w:hAnsi="Times New Roman" w:cs="Times New Roman"/>
          <w:b/>
          <w:sz w:val="28"/>
        </w:rPr>
        <w:t xml:space="preserve">: </w:t>
      </w:r>
      <w:r>
        <w:rPr>
          <w:rFonts w:ascii="Times New Roman" w:hAnsi="Times New Roman" w:cs="Times New Roman"/>
          <w:sz w:val="28"/>
        </w:rPr>
        <w:br/>
        <w:t xml:space="preserve">                              1.Сущность сенсорного развития детей раннего возраста.</w:t>
      </w:r>
      <w:r>
        <w:rPr>
          <w:rFonts w:ascii="Times New Roman" w:hAnsi="Times New Roman" w:cs="Times New Roman"/>
          <w:sz w:val="28"/>
        </w:rPr>
        <w:br/>
        <w:t xml:space="preserve">                              2.Значимость игры в развитии ребенка.</w:t>
      </w:r>
      <w:r>
        <w:rPr>
          <w:rFonts w:ascii="Times New Roman" w:hAnsi="Times New Roman" w:cs="Times New Roman"/>
          <w:sz w:val="28"/>
        </w:rPr>
        <w:br/>
        <w:t xml:space="preserve">                              3.Как научить детей играть?</w:t>
      </w:r>
      <w:r>
        <w:rPr>
          <w:rFonts w:ascii="Times New Roman" w:hAnsi="Times New Roman" w:cs="Times New Roman"/>
          <w:sz w:val="28"/>
        </w:rPr>
        <w:br/>
        <w:t xml:space="preserve">                              4.Поможем выбрать игрушку, оформляем игровой уголок.</w:t>
      </w:r>
      <w:r>
        <w:rPr>
          <w:rFonts w:ascii="Times New Roman" w:hAnsi="Times New Roman" w:cs="Times New Roman"/>
          <w:sz w:val="28"/>
        </w:rPr>
        <w:br/>
        <w:t xml:space="preserve">                              5.Учимся и играем.</w:t>
      </w: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p>
    <w:p w:rsidR="000E5E67" w:rsidRDefault="000E5E67" w:rsidP="000E5E67">
      <w:pPr>
        <w:rPr>
          <w:rFonts w:ascii="Times New Roman" w:hAnsi="Times New Roman" w:cs="Times New Roman"/>
          <w:sz w:val="28"/>
        </w:rPr>
      </w:pPr>
      <w:r>
        <w:rPr>
          <w:rFonts w:ascii="Times New Roman" w:hAnsi="Times New Roman" w:cs="Times New Roman"/>
          <w:b/>
          <w:sz w:val="28"/>
        </w:rPr>
        <w:t xml:space="preserve">                              Сущность сенсорного развития детей раннего возраста.</w:t>
      </w:r>
      <w:r>
        <w:rPr>
          <w:rFonts w:ascii="Times New Roman" w:hAnsi="Times New Roman" w:cs="Times New Roman"/>
          <w:b/>
          <w:sz w:val="28"/>
        </w:rPr>
        <w:br/>
      </w:r>
      <w:r>
        <w:rPr>
          <w:rFonts w:ascii="Times New Roman" w:hAnsi="Times New Roman" w:cs="Times New Roman"/>
          <w:sz w:val="28"/>
        </w:rPr>
        <w:t xml:space="preserve">               Ранее детство – время, когда ребенок растет и развивается, с интересом   </w:t>
      </w:r>
      <w:r>
        <w:rPr>
          <w:rFonts w:ascii="Times New Roman" w:hAnsi="Times New Roman" w:cs="Times New Roman"/>
          <w:sz w:val="28"/>
        </w:rPr>
        <w:br/>
        <w:t xml:space="preserve">  познает мир.</w:t>
      </w:r>
      <w:r>
        <w:rPr>
          <w:rFonts w:ascii="Times New Roman" w:hAnsi="Times New Roman" w:cs="Times New Roman"/>
          <w:sz w:val="28"/>
        </w:rPr>
        <w:br/>
        <w:t xml:space="preserve">               Оказывая на ребенка целенаправленное воздействие – обучая в игре можно достичь высокого уровня развития творческих, мыслительных способностей, восприятия, воображения, мышления.</w:t>
      </w:r>
      <w:r>
        <w:rPr>
          <w:rFonts w:ascii="Times New Roman" w:hAnsi="Times New Roman" w:cs="Times New Roman"/>
          <w:sz w:val="28"/>
        </w:rPr>
        <w:br/>
        <w:t xml:space="preserve">               Основной принцип обучение детей младшего дошкольного возраста – это принцип наглядности и повторения.</w:t>
      </w:r>
      <w:r>
        <w:rPr>
          <w:rFonts w:ascii="Times New Roman" w:hAnsi="Times New Roman" w:cs="Times New Roman"/>
          <w:sz w:val="28"/>
        </w:rPr>
        <w:br/>
        <w:t xml:space="preserve">                Человек, только появившись на свет, уже готов к восприятию окружающего мира: он способен видеть, слышать, чувствовать тепло и холод и так далее.</w:t>
      </w:r>
      <w:r>
        <w:rPr>
          <w:rFonts w:ascii="Times New Roman" w:hAnsi="Times New Roman" w:cs="Times New Roman"/>
          <w:sz w:val="28"/>
        </w:rPr>
        <w:br/>
        <w:t xml:space="preserve">                Система, направленная на восприятие, на восприятие окружающего мира, называется сенсорной (чувствующей), а формированию полноценного восприятие окружающего мира  служит сенсорное воспитание.</w:t>
      </w:r>
      <w:r>
        <w:rPr>
          <w:rFonts w:ascii="Times New Roman" w:hAnsi="Times New Roman" w:cs="Times New Roman"/>
          <w:sz w:val="28"/>
        </w:rPr>
        <w:br/>
      </w:r>
      <w:r>
        <w:rPr>
          <w:rFonts w:ascii="Times New Roman" w:hAnsi="Times New Roman" w:cs="Times New Roman"/>
          <w:b/>
          <w:sz w:val="28"/>
        </w:rPr>
        <w:t xml:space="preserve">                    Его основная задача – </w:t>
      </w:r>
      <w:r>
        <w:rPr>
          <w:rFonts w:ascii="Times New Roman" w:hAnsi="Times New Roman" w:cs="Times New Roman"/>
          <w:sz w:val="28"/>
        </w:rPr>
        <w:t>помочь ребенку накопить представление о цвете, форме, величине предметов.</w:t>
      </w:r>
      <w:r>
        <w:rPr>
          <w:rFonts w:ascii="Times New Roman" w:hAnsi="Times New Roman" w:cs="Times New Roman"/>
          <w:sz w:val="28"/>
        </w:rPr>
        <w:br/>
        <w:t xml:space="preserve">                    </w:t>
      </w:r>
      <w:r w:rsidRPr="003248F6">
        <w:rPr>
          <w:rFonts w:ascii="Times New Roman" w:hAnsi="Times New Roman" w:cs="Times New Roman"/>
          <w:sz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r>
        <w:rPr>
          <w:rFonts w:ascii="Times New Roman" w:hAnsi="Times New Roman" w:cs="Times New Roman"/>
          <w:sz w:val="28"/>
        </w:rPr>
        <w:br/>
        <w:t xml:space="preserve">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в детском саду, школе и для многих видов труда.</w:t>
      </w:r>
      <w:r>
        <w:rPr>
          <w:rFonts w:ascii="Times New Roman" w:hAnsi="Times New Roman" w:cs="Times New Roman"/>
          <w:sz w:val="28"/>
        </w:rPr>
        <w:br/>
        <w:t xml:space="preserve">                  </w:t>
      </w:r>
      <w:r w:rsidRPr="003306A6">
        <w:rPr>
          <w:rFonts w:ascii="Times New Roman" w:hAnsi="Times New Roman" w:cs="Times New Roman"/>
          <w:sz w:val="28"/>
        </w:rPr>
        <w:t>Ребенок в жизни сталкивается с многообразием форм, красок и других свойств предметов, в частности игрушек и предметов домашнего обихода. Он знакомится и с произведениями искусства – музыкой, живописью, скульптурой. Малыша окружает природа со всеми ее сенсорными признаками – многоцветьем, запахами, шумами. И конечно, каждый ребенок, даже без целенаправленного воспитания, так или иначе, воспринимает все это.</w:t>
      </w:r>
      <w:r>
        <w:rPr>
          <w:rFonts w:ascii="Times New Roman" w:hAnsi="Times New Roman" w:cs="Times New Roman"/>
          <w:sz w:val="28"/>
        </w:rPr>
        <w:t xml:space="preserve"> </w:t>
      </w:r>
      <w:r w:rsidRPr="003306A6">
        <w:rPr>
          <w:rFonts w:ascii="Times New Roman" w:hAnsi="Times New Roman" w:cs="Times New Roman"/>
          <w:sz w:val="28"/>
        </w:rPr>
        <w:t>Но если усвоение происходит стихийно, без разумного педагогического руководства взрослых, оно нередко оказывается поверхностным, неполноценным.</w:t>
      </w:r>
      <w:r>
        <w:rPr>
          <w:rFonts w:ascii="Times New Roman" w:hAnsi="Times New Roman" w:cs="Times New Roman"/>
          <w:sz w:val="28"/>
        </w:rPr>
        <w:t xml:space="preserve"> </w:t>
      </w:r>
      <w:r w:rsidRPr="003306A6">
        <w:rPr>
          <w:rFonts w:ascii="Times New Roman" w:hAnsi="Times New Roman" w:cs="Times New Roman"/>
          <w:sz w:val="28"/>
        </w:rPr>
        <w:t>Здесь-то и приходит на помощь сенсорное воспитание – последовательное планомерное ознакомление ребенка с</w:t>
      </w:r>
      <w:r>
        <w:rPr>
          <w:rFonts w:ascii="Times New Roman" w:hAnsi="Times New Roman" w:cs="Times New Roman"/>
          <w:sz w:val="28"/>
        </w:rPr>
        <w:t>о свойствами предметов</w:t>
      </w:r>
      <w:r w:rsidRPr="003306A6">
        <w:rPr>
          <w:rFonts w:ascii="Times New Roman" w:hAnsi="Times New Roman" w:cs="Times New Roman"/>
          <w:sz w:val="28"/>
        </w:rPr>
        <w:t>.</w:t>
      </w:r>
      <w:r>
        <w:rPr>
          <w:rFonts w:ascii="Times New Roman" w:hAnsi="Times New Roman" w:cs="Times New Roman"/>
          <w:sz w:val="28"/>
        </w:rPr>
        <w:t xml:space="preserve"> Успешность умственного, физического, эстетического воспитания в значительной степени зависит от уровня </w:t>
      </w:r>
      <w:r>
        <w:rPr>
          <w:rFonts w:ascii="Times New Roman" w:hAnsi="Times New Roman" w:cs="Times New Roman"/>
          <w:sz w:val="28"/>
        </w:rPr>
        <w:lastRenderedPageBreak/>
        <w:t xml:space="preserve">сенсорного развития детей, т.е. от того, насколько совершенно ребенок </w:t>
      </w:r>
      <w:proofErr w:type="gramStart"/>
      <w:r>
        <w:rPr>
          <w:rFonts w:ascii="Times New Roman" w:hAnsi="Times New Roman" w:cs="Times New Roman"/>
          <w:sz w:val="28"/>
        </w:rPr>
        <w:t>слышит,  видит</w:t>
      </w:r>
      <w:proofErr w:type="gramEnd"/>
      <w:r>
        <w:rPr>
          <w:rFonts w:ascii="Times New Roman" w:hAnsi="Times New Roman" w:cs="Times New Roman"/>
          <w:sz w:val="28"/>
        </w:rPr>
        <w:t>, осязает  окружающее. На втором – третьем году жизни основной задачей в сенсорном воспитании является: научить ребенка выделять цвет, форму и величину, как особые признаки предметов, накапливать представления об основных разновидностей цвета и формы, и об отношении между двумя предметами по величине.</w:t>
      </w:r>
      <w:r>
        <w:rPr>
          <w:rFonts w:ascii="Times New Roman" w:hAnsi="Times New Roman" w:cs="Times New Roman"/>
          <w:sz w:val="28"/>
        </w:rPr>
        <w:br/>
        <w:t xml:space="preserve">      </w:t>
      </w:r>
      <w:r>
        <w:rPr>
          <w:rFonts w:ascii="Times New Roman" w:hAnsi="Times New Roman" w:cs="Times New Roman"/>
          <w:sz w:val="28"/>
        </w:rPr>
        <w:br/>
        <w:t xml:space="preserve">                               </w:t>
      </w:r>
      <w:r>
        <w:rPr>
          <w:rFonts w:ascii="Times New Roman" w:hAnsi="Times New Roman" w:cs="Times New Roman"/>
          <w:b/>
          <w:sz w:val="28"/>
        </w:rPr>
        <w:t>Значимость игры в развитии ребенка.</w:t>
      </w:r>
      <w:r>
        <w:rPr>
          <w:rFonts w:ascii="Times New Roman" w:hAnsi="Times New Roman" w:cs="Times New Roman"/>
          <w:b/>
          <w:sz w:val="28"/>
        </w:rPr>
        <w:br/>
      </w:r>
      <w:r w:rsidRPr="005D2269">
        <w:rPr>
          <w:rFonts w:ascii="Times New Roman" w:hAnsi="Times New Roman" w:cs="Times New Roman"/>
          <w:sz w:val="28"/>
        </w:rPr>
        <w:t xml:space="preserve">                  В раннем детстве ребенок очень любознателен. Удовлетворить детскую  </w:t>
      </w:r>
      <w:r w:rsidRPr="005D2269">
        <w:rPr>
          <w:rFonts w:ascii="Times New Roman" w:hAnsi="Times New Roman" w:cs="Times New Roman"/>
          <w:sz w:val="28"/>
        </w:rPr>
        <w:br/>
      </w:r>
      <w:r>
        <w:rPr>
          <w:rFonts w:ascii="Times New Roman" w:hAnsi="Times New Roman" w:cs="Times New Roman"/>
          <w:sz w:val="28"/>
        </w:rPr>
        <w:t xml:space="preserve">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игра. Учиться, играя!</w:t>
      </w:r>
      <w:r>
        <w:rPr>
          <w:rFonts w:ascii="Times New Roman" w:hAnsi="Times New Roman" w:cs="Times New Roman"/>
          <w:sz w:val="28"/>
        </w:rPr>
        <w:br/>
        <w:t xml:space="preserve">                    Играть, значит то, что общаясь со своим ребенком, ставить себя как бы на один уровень с ребенком и это вознаграждается блеском любознательных глаз, активностью восприятия, искренней любовь к взрослому.</w:t>
      </w:r>
      <w:r>
        <w:rPr>
          <w:rFonts w:ascii="Times New Roman" w:hAnsi="Times New Roman" w:cs="Times New Roman"/>
          <w:sz w:val="28"/>
        </w:rPr>
        <w:br/>
        <w:t xml:space="preserve">                     Для обучения через игру и созданы дидактические  игры. Главная их особенность состоит в том, что задания предлагается в игровой форме, дети играют, не подозревая, что осваивают какие – то знания, овладевают навыками действий с определёнными предметами.</w:t>
      </w:r>
      <w:r>
        <w:rPr>
          <w:rFonts w:ascii="Times New Roman" w:hAnsi="Times New Roman" w:cs="Times New Roman"/>
          <w:sz w:val="28"/>
        </w:rPr>
        <w:br/>
        <w:t xml:space="preserve">                      Ведущей в раннем детстве является предметная деятельность, поэтом сенсорные целесообразно включать именно в этот вид деятельности, где учет цвета, формы, величины объектов является необходимым условием выполнения предметных действий. В качестве таких действий могут выступать: раскладывание предметов на две группы, размещение вкладышей в гнёзда. При </w:t>
      </w:r>
      <w:proofErr w:type="gramStart"/>
      <w:r>
        <w:rPr>
          <w:rFonts w:ascii="Times New Roman" w:hAnsi="Times New Roman" w:cs="Times New Roman"/>
          <w:sz w:val="28"/>
        </w:rPr>
        <w:t>решении  различных</w:t>
      </w:r>
      <w:proofErr w:type="gramEnd"/>
      <w:r>
        <w:rPr>
          <w:rFonts w:ascii="Times New Roman" w:hAnsi="Times New Roman" w:cs="Times New Roman"/>
          <w:sz w:val="28"/>
        </w:rPr>
        <w:t xml:space="preserve"> сенсорных  заданий важным оказывается обучение детей внешним приёмам сопоставления объектов, например: накладывание объектов друг на друга в случае ознакомления с формой; прикладывание их друг к другу  с уравниваем по одной линии при знакомстве с величиной; прикладывании вплотную при распознании цвета.  </w:t>
      </w:r>
      <w:r>
        <w:rPr>
          <w:rFonts w:ascii="Times New Roman" w:hAnsi="Times New Roman" w:cs="Times New Roman"/>
          <w:sz w:val="28"/>
        </w:rPr>
        <w:br/>
        <w:t xml:space="preserve">                      Преимущество игры перед любой другой детской деятельностью в том, что ребенок добровольно, с удовольствием подчиняется определенным правилам. Это делает его поведение осмысленным и осознанным. Поэтому, оставаясь максимально свободной и привлекательной для ребёнка деятельностью, игра  становится школой произвольного поведения; в игре он учиться добиваться цели, контролировать и оценивать себя, правильно действовать.</w:t>
      </w:r>
      <w:r>
        <w:rPr>
          <w:rFonts w:ascii="Times New Roman" w:hAnsi="Times New Roman" w:cs="Times New Roman"/>
          <w:sz w:val="28"/>
        </w:rPr>
        <w:br/>
        <w:t xml:space="preserve">                       В детстве игра является важнейшей деятельностью ребенка и имеет большое значение для его физического, психического, умственного развития, становление  индивидуальности и формирования детского </w:t>
      </w:r>
      <w:r>
        <w:rPr>
          <w:rFonts w:ascii="Times New Roman" w:hAnsi="Times New Roman" w:cs="Times New Roman"/>
          <w:sz w:val="28"/>
        </w:rPr>
        <w:lastRenderedPageBreak/>
        <w:t xml:space="preserve">коллектива, усвоении знаний о свойствах предметов, усвоения и закрепления сенсорных знаний и умений.    </w:t>
      </w:r>
    </w:p>
    <w:p w:rsidR="000E5E67" w:rsidRDefault="000E5E67" w:rsidP="000E5E67">
      <w:p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 xml:space="preserve">Как научить детей играть? </w:t>
      </w:r>
      <w:r>
        <w:rPr>
          <w:rFonts w:ascii="Times New Roman" w:hAnsi="Times New Roman" w:cs="Times New Roman"/>
          <w:b/>
          <w:sz w:val="28"/>
        </w:rPr>
        <w:br/>
        <w:t xml:space="preserve">               </w:t>
      </w:r>
      <w:r w:rsidRPr="00A64449">
        <w:rPr>
          <w:rFonts w:ascii="Times New Roman" w:hAnsi="Times New Roman" w:cs="Times New Roman"/>
          <w:sz w:val="28"/>
        </w:rPr>
        <w:t xml:space="preserve">У многих родителей возникает вопрос: «Как </w:t>
      </w:r>
      <w:r>
        <w:rPr>
          <w:rFonts w:ascii="Times New Roman" w:hAnsi="Times New Roman" w:cs="Times New Roman"/>
          <w:sz w:val="28"/>
        </w:rPr>
        <w:t xml:space="preserve"> правильно научить детей играть?»</w:t>
      </w:r>
      <w:r>
        <w:rPr>
          <w:rFonts w:ascii="Times New Roman" w:hAnsi="Times New Roman" w:cs="Times New Roman"/>
          <w:sz w:val="28"/>
        </w:rPr>
        <w:br/>
        <w:t xml:space="preserve">                Помните главное! Нельзя навязывать  малышу свои правила и критиковать тот способ игры, который выбрал ребенок.</w:t>
      </w:r>
      <w:r>
        <w:rPr>
          <w:rFonts w:ascii="Times New Roman" w:hAnsi="Times New Roman" w:cs="Times New Roman"/>
          <w:sz w:val="28"/>
        </w:rPr>
        <w:br/>
        <w:t xml:space="preserve">               Не заставляйте ребенка играть против его воли. Попробуйте перехитрить малыша: начните играть восхищенно и радостно восклицая. Громко и эмоционально озвучивайте все действия, которые вы совершаете например: «Машинка красная поехала у меня прямо в гараж красного цвета и спряталась там </w:t>
      </w:r>
      <w:proofErr w:type="spellStart"/>
      <w:r>
        <w:rPr>
          <w:rFonts w:ascii="Times New Roman" w:hAnsi="Times New Roman" w:cs="Times New Roman"/>
          <w:sz w:val="28"/>
        </w:rPr>
        <w:t>тр</w:t>
      </w:r>
      <w:proofErr w:type="spellEnd"/>
      <w:r>
        <w:rPr>
          <w:rFonts w:ascii="Times New Roman" w:hAnsi="Times New Roman" w:cs="Times New Roman"/>
          <w:sz w:val="28"/>
        </w:rPr>
        <w:t xml:space="preserve"> – </w:t>
      </w:r>
      <w:proofErr w:type="spellStart"/>
      <w:r>
        <w:rPr>
          <w:rFonts w:ascii="Times New Roman" w:hAnsi="Times New Roman" w:cs="Times New Roman"/>
          <w:sz w:val="28"/>
        </w:rPr>
        <w:t>тр</w:t>
      </w:r>
      <w:proofErr w:type="spellEnd"/>
      <w:r>
        <w:rPr>
          <w:rFonts w:ascii="Times New Roman" w:hAnsi="Times New Roman" w:cs="Times New Roman"/>
          <w:sz w:val="28"/>
        </w:rPr>
        <w:t>».</w:t>
      </w:r>
      <w:r>
        <w:rPr>
          <w:rFonts w:ascii="Times New Roman" w:hAnsi="Times New Roman" w:cs="Times New Roman"/>
          <w:sz w:val="28"/>
        </w:rPr>
        <w:br/>
        <w:t xml:space="preserve">                Это привлечет малыша, произведет на него благоприятное впечатление, и он наверняка захочет к вам присоединиться. И снова используйте нехитрый тактический прием. Позвольте взять на себя инициативу в игре, сядьте рядом с ним и начните повторять все действия, которые он совершает. У ребенка возникает ощущение, что это он, а не вы руководите игрой, а это всегда очень приятно и увлекательно для любого ребенка. Главное в детской игре создавать игровую ситуацию. Не секрет, что </w:t>
      </w:r>
      <w:proofErr w:type="gramStart"/>
      <w:r>
        <w:rPr>
          <w:rFonts w:ascii="Times New Roman" w:hAnsi="Times New Roman" w:cs="Times New Roman"/>
          <w:sz w:val="28"/>
        </w:rPr>
        <w:t>большинство  детей</w:t>
      </w:r>
      <w:proofErr w:type="gramEnd"/>
      <w:r>
        <w:rPr>
          <w:rFonts w:ascii="Times New Roman" w:hAnsi="Times New Roman" w:cs="Times New Roman"/>
          <w:sz w:val="28"/>
        </w:rPr>
        <w:t xml:space="preserve"> предпочитают играть вместе с мамой или хотя бы в её присутствии. Секрет такой привязанности очень прост: ребенок младше трёх лет чувствует себя безопасно и комфортно только в присутствии мамы или другого близкого человека. Не забывайте хвалить малыша, </w:t>
      </w:r>
      <w:proofErr w:type="gramStart"/>
      <w:r>
        <w:rPr>
          <w:rFonts w:ascii="Times New Roman" w:hAnsi="Times New Roman" w:cs="Times New Roman"/>
          <w:sz w:val="28"/>
        </w:rPr>
        <w:t>поощряя  любые</w:t>
      </w:r>
      <w:proofErr w:type="gramEnd"/>
      <w:r>
        <w:rPr>
          <w:rFonts w:ascii="Times New Roman" w:hAnsi="Times New Roman" w:cs="Times New Roman"/>
          <w:sz w:val="28"/>
        </w:rPr>
        <w:t xml:space="preserve"> действия ребенка. </w:t>
      </w:r>
      <w:r>
        <w:rPr>
          <w:rFonts w:ascii="Times New Roman" w:hAnsi="Times New Roman" w:cs="Times New Roman"/>
          <w:noProof/>
          <w:sz w:val="28"/>
          <w:lang w:eastAsia="ru-RU"/>
        </w:rPr>
        <mc:AlternateContent>
          <mc:Choice Requires="wps">
            <w:drawing>
              <wp:anchor distT="0" distB="0" distL="114300" distR="114300" simplePos="0" relativeHeight="251655168" behindDoc="0" locked="0" layoutInCell="1" allowOverlap="1">
                <wp:simplePos x="0" y="0"/>
                <wp:positionH relativeFrom="column">
                  <wp:posOffset>323850</wp:posOffset>
                </wp:positionH>
                <wp:positionV relativeFrom="paragraph">
                  <wp:posOffset>4695825</wp:posOffset>
                </wp:positionV>
                <wp:extent cx="219075" cy="209550"/>
                <wp:effectExtent l="38100" t="19050" r="9525" b="38100"/>
                <wp:wrapNone/>
                <wp:docPr id="5" name="Солнце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su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E4C36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5" o:spid="_x0000_s1026" type="#_x0000_t183" style="position:absolute;margin-left:25.5pt;margin-top:369.7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" fillcolor="#f3a875 [2165]" strokecolor="#ed7d31 [3205]" strokeweight=".5pt">
                <v:fill color2="#f09558 [2613]" rotate="t" colors="0 #f7bda4;.5 #f5b195;1 #f8a581" focus="100%" type="gradient">
                  <o:fill v:ext="view" type="gradientUnscaled"/>
                </v:fill>
                <v:path arrowok="t"/>
              </v:shape>
            </w:pict>
          </mc:Fallback>
        </mc:AlternateContent>
      </w:r>
      <w:r>
        <w:rPr>
          <w:rFonts w:ascii="Times New Roman" w:hAnsi="Times New Roman" w:cs="Times New Roman"/>
          <w:sz w:val="28"/>
        </w:rPr>
        <w:t>Если вы будете поощрять кроху, он постарается чаще играть.</w:t>
      </w:r>
      <w:r>
        <w:rPr>
          <w:rFonts w:ascii="Times New Roman" w:hAnsi="Times New Roman" w:cs="Times New Roman"/>
          <w:sz w:val="28"/>
        </w:rPr>
        <w:br/>
        <w:t xml:space="preserve">             Если вы хотите, чтобы ребенок  играл с какой – </w:t>
      </w:r>
      <w:proofErr w:type="spellStart"/>
      <w:r>
        <w:rPr>
          <w:rFonts w:ascii="Times New Roman" w:hAnsi="Times New Roman" w:cs="Times New Roman"/>
          <w:sz w:val="28"/>
        </w:rPr>
        <w:t>нибудь</w:t>
      </w:r>
      <w:proofErr w:type="spellEnd"/>
      <w:r>
        <w:rPr>
          <w:rFonts w:ascii="Times New Roman" w:hAnsi="Times New Roman" w:cs="Times New Roman"/>
          <w:sz w:val="28"/>
        </w:rPr>
        <w:t xml:space="preserve"> определенной игрушкой, другие лучше убрать, чтобы он их не видел. Тогда у него будет меньше шансов отвлечься.</w:t>
      </w:r>
      <w:r>
        <w:rPr>
          <w:rFonts w:ascii="Times New Roman" w:hAnsi="Times New Roman" w:cs="Times New Roman"/>
          <w:sz w:val="28"/>
        </w:rPr>
        <w:br/>
      </w:r>
      <w:r>
        <w:rPr>
          <w:rFonts w:ascii="Times New Roman" w:hAnsi="Times New Roman" w:cs="Times New Roman"/>
          <w:noProof/>
          <w:sz w:val="28"/>
          <w:lang w:eastAsia="ru-RU"/>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5419725</wp:posOffset>
                </wp:positionV>
                <wp:extent cx="219075" cy="200025"/>
                <wp:effectExtent l="38100" t="19050" r="9525" b="47625"/>
                <wp:wrapNone/>
                <wp:docPr id="6" name="Солнце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sun">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7E1D7A" id="Солнце 6" o:spid="_x0000_s1026" type="#_x0000_t183" style="position:absolute;margin-left:27pt;margin-top:426.75pt;width:1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" fillcolor="#9ecb81 [2169]" strokecolor="#70ad47 [3209]" strokeweight=".5pt">
                <v:fill color2="#8ac066 [2617]" rotate="t" colors="0 #b5d5a7;.5 #aace99;1 #9cca86" focus="100%" type="gradient">
                  <o:fill v:ext="view" type="gradientUnscaled"/>
                </v:fill>
                <v:path arrowok="t"/>
              </v:shape>
            </w:pict>
          </mc:Fallback>
        </mc:AlternateContent>
      </w:r>
      <w:r>
        <w:rPr>
          <w:rFonts w:ascii="Times New Roman" w:hAnsi="Times New Roman" w:cs="Times New Roman"/>
          <w:sz w:val="28"/>
        </w:rPr>
        <w:t xml:space="preserve">              Располагайтесь во время игры напротив малыша, тогда вам будет легче удерживать его внимание.</w:t>
      </w:r>
      <w:r>
        <w:rPr>
          <w:rFonts w:ascii="Times New Roman" w:hAnsi="Times New Roman" w:cs="Times New Roman"/>
          <w:sz w:val="28"/>
        </w:rPr>
        <w:br/>
      </w:r>
      <w:r>
        <w:rPr>
          <w:rFonts w:ascii="Times New Roman" w:hAnsi="Times New Roman" w:cs="Times New Roman"/>
          <w:noProof/>
          <w:sz w:val="28"/>
          <w:lang w:eastAsia="ru-RU"/>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5895975</wp:posOffset>
                </wp:positionV>
                <wp:extent cx="219075" cy="200025"/>
                <wp:effectExtent l="38100" t="19050" r="9525" b="47625"/>
                <wp:wrapNone/>
                <wp:docPr id="7" name="Солнце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su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1850ED" id="Солнце 7" o:spid="_x0000_s1026" type="#_x0000_t183" style="position:absolute;margin-left:26.25pt;margin-top:464.25pt;width:1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" fillcolor="#91bce3 [2164]" strokecolor="#5b9bd5 [3204]" strokeweight=".5pt">
                <v:fill color2="#7aaddd [2612]" rotate="t" colors="0 #b1cbe9;.5 #a3c1e5;1 #92b9e4" focus="100%" type="gradient">
                  <o:fill v:ext="view" type="gradientUnscaled"/>
                </v:fill>
                <v:path arrowok="t"/>
              </v:shape>
            </w:pict>
          </mc:Fallback>
        </mc:AlternateContent>
      </w:r>
      <w:r>
        <w:rPr>
          <w:rFonts w:ascii="Times New Roman" w:hAnsi="Times New Roman" w:cs="Times New Roman"/>
          <w:sz w:val="28"/>
        </w:rPr>
        <w:t xml:space="preserve">               В возрасте с 2 лет можно усаживать ребенка за столик, чтобы поиграть с ним. Это ограничивает возможность передвижения и помогает сосредоточиться.</w:t>
      </w:r>
      <w:r>
        <w:rPr>
          <w:rFonts w:ascii="Times New Roman" w:hAnsi="Times New Roman" w:cs="Times New Roman"/>
          <w:sz w:val="28"/>
        </w:rPr>
        <w:br/>
      </w:r>
      <w:r>
        <w:rPr>
          <w:rFonts w:ascii="Times New Roman" w:hAnsi="Times New Roman" w:cs="Times New Roman"/>
          <w:noProof/>
          <w:sz w:val="28"/>
          <w:lang w:eastAsia="ru-RU"/>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6353175</wp:posOffset>
                </wp:positionV>
                <wp:extent cx="200025" cy="180975"/>
                <wp:effectExtent l="38100" t="19050" r="9525" b="47625"/>
                <wp:wrapNone/>
                <wp:docPr id="8" name="Солнц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80975"/>
                        </a:xfrm>
                        <a:prstGeom prst="su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DF9999" id="Солнце 8" o:spid="_x0000_s1026" type="#_x0000_t183" style="position:absolute;margin-left:27.75pt;margin-top:500.25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" fillcolor="#82a0d7 [2168]" strokecolor="#4472c4 [3208]" strokeweight=".5pt">
                <v:fill color2="#678ccf [2616]" rotate="t" colors="0 #a8b7df;.5 #9aabd9;1 #879ed7" focus="100%" type="gradient">
                  <o:fill v:ext="view" type="gradientUnscaled"/>
                </v:fill>
                <v:path arrowok="t"/>
              </v:shape>
            </w:pict>
          </mc:Fallback>
        </mc:AlternateContent>
      </w:r>
      <w:r>
        <w:rPr>
          <w:rFonts w:ascii="Times New Roman" w:hAnsi="Times New Roman" w:cs="Times New Roman"/>
          <w:sz w:val="28"/>
        </w:rPr>
        <w:t xml:space="preserve">               В конце игры приручайте ребенка убирать все на место, никогда не оставляйте в комнате раскиданные игрушки. Как это сделать? Превратите уборку в игру. Например: пусть игрушки «запрыгают» в коробку, поэтому что наелись «прыгучих конфет», или соревнуются между собой: кто быстрее окажется в коробке.</w:t>
      </w:r>
      <w:r>
        <w:rPr>
          <w:rFonts w:ascii="Times New Roman" w:hAnsi="Times New Roman" w:cs="Times New Roman"/>
          <w:sz w:val="28"/>
        </w:rPr>
        <w:br/>
        <w:t xml:space="preserve">               Фантазируйте вместе с малышом! Не настаивайте, чтобы он убрал сразу много игрушек. Приручайте его к порядку постепенно. Хвалите если заметите, что он начинает проявлять первые признаки самостоятельности.</w:t>
      </w:r>
    </w:p>
    <w:p w:rsidR="000E5E67" w:rsidRPr="005979A3" w:rsidRDefault="000E5E67" w:rsidP="000E5E67">
      <w:pPr>
        <w:rPr>
          <w:rFonts w:ascii="Times New Roman" w:hAnsi="Times New Roman" w:cs="Times New Roman"/>
          <w:sz w:val="28"/>
        </w:rPr>
      </w:pPr>
      <w:r>
        <w:rPr>
          <w:rFonts w:ascii="Times New Roman" w:hAnsi="Times New Roman" w:cs="Times New Roman"/>
          <w:sz w:val="28"/>
        </w:rPr>
        <w:lastRenderedPageBreak/>
        <w:t xml:space="preserve">                                                    </w:t>
      </w:r>
      <w:r>
        <w:rPr>
          <w:rFonts w:ascii="Times New Roman" w:hAnsi="Times New Roman" w:cs="Times New Roman"/>
          <w:b/>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2381250</wp:posOffset>
                </wp:positionV>
                <wp:extent cx="209550" cy="142875"/>
                <wp:effectExtent l="0" t="0" r="19050" b="28575"/>
                <wp:wrapNone/>
                <wp:docPr id="2" name="Улыбающееся лиц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smileyFac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5D67A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 o:spid="_x0000_s1026" type="#_x0000_t96" style="position:absolute;margin-left:6.75pt;margin-top:187.5pt;width:16.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" fillcolor="#9ecb81 [2169]" strokecolor="#70ad47 [3209]" strokeweight=".5pt">
                <v:fill color2="#8ac066 [2617]" rotate="t" colors="0 #b5d5a7;.5 #aace99;1 #9cca86" focus="100%" type="gradient">
                  <o:fill v:ext="view" type="gradientUnscaled"/>
                </v:fill>
                <v:stroke joinstyle="miter"/>
                <v:path arrowok="t"/>
              </v:shap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247650</wp:posOffset>
                </wp:positionV>
                <wp:extent cx="200025" cy="161925"/>
                <wp:effectExtent l="0" t="0" r="28575" b="28575"/>
                <wp:wrapNone/>
                <wp:docPr id="1" name="Улыбающееся лиц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BD7E5" id="Улыбающееся лицо 1" o:spid="_x0000_s1026" type="#_x0000_t96" style="position:absolute;margin-left:44.25pt;margin-top:19.5pt;width:15.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" fillcolor="#f3a875 [2165]" strokecolor="#ed7d31 [3205]" strokeweight=".5pt">
                <v:fill color2="#f09558 [2613]" rotate="t" colors="0 #f7bda4;.5 #f5b195;1 #f8a581" focus="100%" type="gradient">
                  <o:fill v:ext="view" type="gradientUnscaled"/>
                </v:fill>
                <v:stroke joinstyle="miter"/>
                <v:path arrowok="t"/>
              </v:shape>
            </w:pict>
          </mc:Fallback>
        </mc:AlternateContent>
      </w:r>
      <w:r>
        <w:rPr>
          <w:rFonts w:ascii="Times New Roman" w:hAnsi="Times New Roman" w:cs="Times New Roman"/>
          <w:b/>
          <w:sz w:val="28"/>
        </w:rPr>
        <w:t>Игрушки. Игровой уголок.</w:t>
      </w:r>
      <w:r>
        <w:rPr>
          <w:rFonts w:ascii="Times New Roman" w:hAnsi="Times New Roman" w:cs="Times New Roman"/>
          <w:b/>
          <w:sz w:val="28"/>
        </w:rPr>
        <w:br/>
      </w:r>
      <w:r>
        <w:rPr>
          <w:rFonts w:ascii="Times New Roman" w:hAnsi="Times New Roman" w:cs="Times New Roman"/>
          <w:sz w:val="28"/>
        </w:rPr>
        <w:t xml:space="preserve">                  У каждого ребёнка должен быть свой уголок. С этим местом у малыша должны быть связаны самые приятные и светлые ассоциации. </w:t>
      </w:r>
      <w:r>
        <w:rPr>
          <w:rFonts w:ascii="Times New Roman" w:hAnsi="Times New Roman" w:cs="Times New Roman"/>
          <w:sz w:val="28"/>
        </w:rPr>
        <w:br/>
      </w:r>
      <w:r w:rsidRPr="00C15D84">
        <w:rPr>
          <w:rFonts w:ascii="Times New Roman" w:hAnsi="Times New Roman" w:cs="Times New Roman"/>
          <w:i/>
          <w:sz w:val="28"/>
        </w:rPr>
        <w:t>Придерживайтесь основных правил, которые нужно помнить при обустройстве детского уголка:</w:t>
      </w:r>
      <w:r>
        <w:rPr>
          <w:rFonts w:ascii="Times New Roman" w:hAnsi="Times New Roman" w:cs="Times New Roman"/>
          <w:sz w:val="28"/>
        </w:rPr>
        <w:t xml:space="preserve"> комната не должна быть загромождена мебелью и игрушками    </w:t>
      </w:r>
      <w:r>
        <w:rPr>
          <w:rFonts w:ascii="Times New Roman" w:hAnsi="Times New Roman" w:cs="Times New Roman"/>
          <w:sz w:val="28"/>
        </w:rPr>
        <w:br/>
        <w:t xml:space="preserve">       игрушки и ящики для них должны располагаться в доступных для него местах  в комнате не должно быть опасных предметов, открытых розеток</w:t>
      </w:r>
      <w:r>
        <w:rPr>
          <w:rFonts w:ascii="Times New Roman" w:hAnsi="Times New Roman" w:cs="Times New Roman"/>
          <w:sz w:val="28"/>
        </w:rPr>
        <w:br/>
        <w:t xml:space="preserve">      не держите большое количество игрушек в одном месте, лучше разложить их в несколько коробок, или убрать часть на антресоли, меняя каждые две недели. Тогда игрушки будут восприниматься  - как новые и заинтересуют его ещё не раз.</w:t>
      </w:r>
      <w:r>
        <w:rPr>
          <w:rFonts w:ascii="Times New Roman" w:hAnsi="Times New Roman" w:cs="Times New Roman"/>
          <w:sz w:val="28"/>
        </w:rPr>
        <w:br/>
        <w:t xml:space="preserve">        При выборе игрушки для ребенка необходимо помнить о том, что игрушка: </w:t>
      </w:r>
      <w:r>
        <w:rPr>
          <w:rFonts w:ascii="Times New Roman" w:hAnsi="Times New Roman" w:cs="Times New Roman"/>
          <w:sz w:val="28"/>
        </w:rPr>
        <w:br/>
        <w:t xml:space="preserve">               должна быть яркой, красочной, эстетичной (не покупайте игрушки </w:t>
      </w:r>
      <w:r>
        <w:rPr>
          <w:rFonts w:ascii="Times New Roman" w:hAnsi="Times New Roman" w:cs="Times New Roman"/>
          <w:sz w:val="28"/>
        </w:rPr>
        <w:br/>
        <w:t xml:space="preserve">              неестественно ярких, кислотных окрасок).</w:t>
      </w:r>
      <w:r>
        <w:rPr>
          <w:rFonts w:ascii="Times New Roman" w:hAnsi="Times New Roman" w:cs="Times New Roman"/>
          <w:sz w:val="28"/>
        </w:rPr>
        <w:br/>
        <w:t xml:space="preserve">              должна быть приятной на ощупь</w:t>
      </w:r>
      <w:r>
        <w:rPr>
          <w:rFonts w:ascii="Times New Roman" w:hAnsi="Times New Roman" w:cs="Times New Roman"/>
          <w:sz w:val="28"/>
        </w:rPr>
        <w:br/>
        <w:t xml:space="preserve">             соответствовать требованиям безопасности</w:t>
      </w:r>
      <w:r>
        <w:rPr>
          <w:rFonts w:ascii="Times New Roman" w:hAnsi="Times New Roman" w:cs="Times New Roman"/>
          <w:sz w:val="28"/>
        </w:rPr>
        <w:br/>
        <w:t xml:space="preserve">             соответствовать уровню развития и возрасту вашего ребенка.</w:t>
      </w:r>
      <w:r>
        <w:rPr>
          <w:rFonts w:ascii="Times New Roman" w:hAnsi="Times New Roman" w:cs="Times New Roman"/>
          <w:sz w:val="28"/>
        </w:rPr>
        <w:br/>
        <w:t xml:space="preserve">                                                   </w:t>
      </w:r>
      <w:r w:rsidRPr="00884CC1">
        <w:rPr>
          <w:rFonts w:ascii="Times New Roman" w:hAnsi="Times New Roman" w:cs="Times New Roman"/>
          <w:b/>
          <w:sz w:val="28"/>
        </w:rPr>
        <w:t xml:space="preserve">Учимся и играем </w:t>
      </w:r>
      <w:r>
        <w:rPr>
          <w:rFonts w:ascii="Times New Roman" w:hAnsi="Times New Roman" w:cs="Times New Roman"/>
          <w:b/>
          <w:sz w:val="28"/>
        </w:rPr>
        <w:br/>
        <w:t xml:space="preserve"> </w:t>
      </w:r>
      <w:r>
        <w:rPr>
          <w:rFonts w:ascii="Times New Roman" w:hAnsi="Times New Roman" w:cs="Times New Roman"/>
          <w:sz w:val="28"/>
        </w:rPr>
        <w:t xml:space="preserve">         Для лучшего сенсорного развития детей хочу предложить вам ряд игр, которые помогут вашим малышам легко и доступно познакомиться с формой, цветом, величиной предметов.</w:t>
      </w:r>
      <w:r>
        <w:rPr>
          <w:rFonts w:ascii="Times New Roman" w:hAnsi="Times New Roman" w:cs="Times New Roman"/>
          <w:sz w:val="28"/>
        </w:rPr>
        <w:br/>
      </w:r>
      <w:r w:rsidRPr="00884CC1">
        <w:rPr>
          <w:rFonts w:ascii="Times New Roman" w:hAnsi="Times New Roman" w:cs="Times New Roman"/>
          <w:b/>
          <w:sz w:val="28"/>
        </w:rPr>
        <w:t xml:space="preserve">             </w:t>
      </w:r>
      <w:r>
        <w:rPr>
          <w:rFonts w:ascii="Times New Roman" w:hAnsi="Times New Roman" w:cs="Times New Roman"/>
          <w:b/>
          <w:sz w:val="28"/>
        </w:rPr>
        <w:t xml:space="preserve">                                      </w:t>
      </w:r>
      <w:r w:rsidRPr="00884CC1">
        <w:rPr>
          <w:rFonts w:ascii="Times New Roman" w:hAnsi="Times New Roman" w:cs="Times New Roman"/>
          <w:b/>
          <w:sz w:val="28"/>
        </w:rPr>
        <w:t xml:space="preserve"> Игра «</w:t>
      </w:r>
      <w:proofErr w:type="spellStart"/>
      <w:r w:rsidRPr="00884CC1">
        <w:rPr>
          <w:rFonts w:ascii="Times New Roman" w:hAnsi="Times New Roman" w:cs="Times New Roman"/>
          <w:b/>
          <w:sz w:val="28"/>
        </w:rPr>
        <w:t>Геометрик</w:t>
      </w:r>
      <w:proofErr w:type="spellEnd"/>
      <w:r w:rsidRPr="00884CC1">
        <w:rPr>
          <w:rFonts w:ascii="Times New Roman" w:hAnsi="Times New Roman" w:cs="Times New Roman"/>
          <w:b/>
          <w:sz w:val="28"/>
        </w:rPr>
        <w:t>»</w:t>
      </w:r>
      <w:r>
        <w:rPr>
          <w:rFonts w:ascii="Times New Roman" w:hAnsi="Times New Roman" w:cs="Times New Roman"/>
          <w:b/>
          <w:sz w:val="28"/>
        </w:rPr>
        <w:br/>
      </w:r>
      <w:r w:rsidRPr="00884CC1">
        <w:rPr>
          <w:rFonts w:ascii="Times New Roman" w:hAnsi="Times New Roman" w:cs="Times New Roman"/>
          <w:b/>
          <w:sz w:val="28"/>
        </w:rPr>
        <w:t xml:space="preserve"> Цель:</w:t>
      </w:r>
      <w:r>
        <w:rPr>
          <w:rFonts w:ascii="Times New Roman" w:hAnsi="Times New Roman" w:cs="Times New Roman"/>
          <w:b/>
          <w:sz w:val="28"/>
        </w:rPr>
        <w:t xml:space="preserve"> </w:t>
      </w:r>
      <w:r>
        <w:rPr>
          <w:rFonts w:ascii="Times New Roman" w:hAnsi="Times New Roman" w:cs="Times New Roman"/>
          <w:sz w:val="28"/>
        </w:rPr>
        <w:t>развивать представление о цвете, координацию движений, умение создавать элементарные постройки из различных геометрических фигур.</w:t>
      </w:r>
      <w:r>
        <w:rPr>
          <w:rFonts w:ascii="Times New Roman" w:hAnsi="Times New Roman" w:cs="Times New Roman"/>
          <w:sz w:val="28"/>
        </w:rPr>
        <w:br/>
        <w:t xml:space="preserve">                                              </w:t>
      </w:r>
      <w:r>
        <w:rPr>
          <w:rFonts w:ascii="Times New Roman" w:hAnsi="Times New Roman" w:cs="Times New Roman"/>
          <w:b/>
          <w:sz w:val="28"/>
        </w:rPr>
        <w:t xml:space="preserve">Игра «Цветочная мозаика» </w:t>
      </w:r>
      <w:r w:rsidRPr="00884CC1">
        <w:rPr>
          <w:rFonts w:ascii="Times New Roman" w:hAnsi="Times New Roman" w:cs="Times New Roman"/>
          <w:b/>
          <w:sz w:val="28"/>
        </w:rPr>
        <w:br/>
      </w:r>
      <w:r>
        <w:rPr>
          <w:rFonts w:ascii="Times New Roman" w:hAnsi="Times New Roman" w:cs="Times New Roman"/>
          <w:b/>
          <w:sz w:val="28"/>
        </w:rPr>
        <w:t xml:space="preserve">   Цель:</w:t>
      </w:r>
      <w:r>
        <w:rPr>
          <w:rFonts w:ascii="Times New Roman" w:hAnsi="Times New Roman" w:cs="Times New Roman"/>
          <w:sz w:val="28"/>
        </w:rPr>
        <w:t xml:space="preserve"> развивать мелкую моторику, формировать умение соотносить части предметов по цвету.</w:t>
      </w:r>
      <w:r>
        <w:rPr>
          <w:rFonts w:ascii="Times New Roman" w:hAnsi="Times New Roman" w:cs="Times New Roman"/>
          <w:sz w:val="28"/>
        </w:rPr>
        <w:br/>
        <w:t xml:space="preserve">                                           </w:t>
      </w:r>
      <w:r>
        <w:rPr>
          <w:rFonts w:ascii="Times New Roman" w:hAnsi="Times New Roman" w:cs="Times New Roman"/>
          <w:b/>
          <w:sz w:val="28"/>
        </w:rPr>
        <w:t>Игра «Пирамидка сияние»</w:t>
      </w:r>
      <w:r>
        <w:rPr>
          <w:rFonts w:ascii="Times New Roman" w:hAnsi="Times New Roman" w:cs="Times New Roman"/>
          <w:b/>
          <w:sz w:val="28"/>
        </w:rPr>
        <w:br/>
        <w:t>Цель:</w:t>
      </w:r>
      <w:r>
        <w:rPr>
          <w:rFonts w:ascii="Times New Roman" w:hAnsi="Times New Roman" w:cs="Times New Roman"/>
          <w:sz w:val="28"/>
        </w:rPr>
        <w:t xml:space="preserve"> развивать представление о цвете предметов, координацию движений, умение соотносить части предметов по цвету.</w:t>
      </w:r>
      <w:r>
        <w:rPr>
          <w:rFonts w:ascii="Times New Roman" w:hAnsi="Times New Roman" w:cs="Times New Roman"/>
          <w:sz w:val="28"/>
        </w:rPr>
        <w:br/>
        <w:t xml:space="preserve">                                          </w:t>
      </w:r>
      <w:r>
        <w:rPr>
          <w:rFonts w:ascii="Times New Roman" w:hAnsi="Times New Roman" w:cs="Times New Roman"/>
          <w:b/>
          <w:sz w:val="28"/>
        </w:rPr>
        <w:t>Игра «Ассоциации» «Цвета»</w:t>
      </w:r>
      <w:r>
        <w:rPr>
          <w:rFonts w:ascii="Times New Roman" w:hAnsi="Times New Roman" w:cs="Times New Roman"/>
          <w:b/>
          <w:sz w:val="28"/>
        </w:rPr>
        <w:br/>
        <w:t xml:space="preserve"> Цель: </w:t>
      </w:r>
      <w:r>
        <w:rPr>
          <w:rFonts w:ascii="Times New Roman" w:hAnsi="Times New Roman" w:cs="Times New Roman"/>
          <w:sz w:val="28"/>
        </w:rPr>
        <w:t>формировать умение различать цвета и находить предметы одного цвета, способствовать развитию внимания, мышления, развивать наблюдательность.</w:t>
      </w:r>
      <w:r>
        <w:rPr>
          <w:rFonts w:ascii="Times New Roman" w:hAnsi="Times New Roman" w:cs="Times New Roman"/>
          <w:sz w:val="28"/>
        </w:rPr>
        <w:br/>
        <w:t xml:space="preserve">                                          </w:t>
      </w:r>
      <w:r>
        <w:rPr>
          <w:rFonts w:ascii="Times New Roman" w:hAnsi="Times New Roman" w:cs="Times New Roman"/>
          <w:b/>
          <w:sz w:val="28"/>
        </w:rPr>
        <w:t>Игра «Найди дом фигурке»</w:t>
      </w:r>
      <w:r>
        <w:rPr>
          <w:rFonts w:ascii="Times New Roman" w:hAnsi="Times New Roman" w:cs="Times New Roman"/>
          <w:b/>
          <w:sz w:val="28"/>
        </w:rPr>
        <w:br/>
        <w:t>Цель:</w:t>
      </w:r>
      <w:r w:rsidRPr="00884CC1">
        <w:rPr>
          <w:rFonts w:ascii="Times New Roman" w:hAnsi="Times New Roman" w:cs="Times New Roman"/>
          <w:b/>
          <w:sz w:val="28"/>
        </w:rPr>
        <w:t xml:space="preserve"> </w:t>
      </w:r>
      <w:r>
        <w:rPr>
          <w:rFonts w:ascii="Times New Roman" w:hAnsi="Times New Roman" w:cs="Times New Roman"/>
          <w:sz w:val="28"/>
        </w:rPr>
        <w:t>развивать умение детей соотносить геометрические формы с их контурами.</w:t>
      </w:r>
      <w:r>
        <w:rPr>
          <w:rFonts w:ascii="Times New Roman" w:hAnsi="Times New Roman" w:cs="Times New Roman"/>
          <w:sz w:val="28"/>
        </w:rPr>
        <w:br/>
        <w:t xml:space="preserve">                                         </w:t>
      </w:r>
      <w:r>
        <w:rPr>
          <w:rFonts w:ascii="Times New Roman" w:hAnsi="Times New Roman" w:cs="Times New Roman"/>
          <w:b/>
          <w:sz w:val="28"/>
        </w:rPr>
        <w:t>Игра «Собери пирамидку»</w:t>
      </w:r>
      <w:r>
        <w:rPr>
          <w:rFonts w:ascii="Times New Roman" w:hAnsi="Times New Roman" w:cs="Times New Roman"/>
          <w:b/>
          <w:sz w:val="28"/>
        </w:rPr>
        <w:br/>
        <w:t xml:space="preserve">Цель: </w:t>
      </w:r>
      <w:r>
        <w:rPr>
          <w:rFonts w:ascii="Times New Roman" w:hAnsi="Times New Roman" w:cs="Times New Roman"/>
          <w:sz w:val="28"/>
        </w:rPr>
        <w:t xml:space="preserve">развивать умение детей сравнивать предметы по величине, упорядочивать их от самого большого к самому маленькому (по убыванию) </w:t>
      </w:r>
      <w:r>
        <w:rPr>
          <w:rFonts w:ascii="Times New Roman" w:hAnsi="Times New Roman" w:cs="Times New Roman"/>
          <w:sz w:val="28"/>
        </w:rPr>
        <w:lastRenderedPageBreak/>
        <w:t>активизировать выражения «самый маленький», «самый большой», развивать координацию движения рук под зрительным контролем.</w:t>
      </w:r>
      <w:r>
        <w:rPr>
          <w:rFonts w:ascii="Times New Roman" w:hAnsi="Times New Roman" w:cs="Times New Roman"/>
          <w:sz w:val="28"/>
        </w:rPr>
        <w:br/>
        <w:t xml:space="preserve">                                         </w:t>
      </w:r>
      <w:r>
        <w:rPr>
          <w:rFonts w:ascii="Times New Roman" w:hAnsi="Times New Roman" w:cs="Times New Roman"/>
          <w:b/>
          <w:sz w:val="28"/>
        </w:rPr>
        <w:t>Игра «Вкладыши»</w:t>
      </w:r>
      <w:r>
        <w:rPr>
          <w:rFonts w:ascii="Times New Roman" w:hAnsi="Times New Roman" w:cs="Times New Roman"/>
          <w:b/>
          <w:sz w:val="28"/>
        </w:rPr>
        <w:br/>
        <w:t xml:space="preserve">Цель: </w:t>
      </w:r>
      <w:r>
        <w:rPr>
          <w:rFonts w:ascii="Times New Roman" w:hAnsi="Times New Roman" w:cs="Times New Roman"/>
          <w:sz w:val="28"/>
        </w:rPr>
        <w:t>развивать умение детей соотносить предметы по величине.</w:t>
      </w:r>
      <w:r>
        <w:rPr>
          <w:rFonts w:ascii="Times New Roman" w:hAnsi="Times New Roman" w:cs="Times New Roman"/>
          <w:sz w:val="28"/>
        </w:rPr>
        <w:br/>
        <w:t xml:space="preserve">                                        </w:t>
      </w:r>
      <w:r>
        <w:rPr>
          <w:rFonts w:ascii="Times New Roman" w:hAnsi="Times New Roman" w:cs="Times New Roman"/>
          <w:b/>
          <w:sz w:val="28"/>
        </w:rPr>
        <w:t>Игра «Найди предмет такой же формы»</w:t>
      </w:r>
      <w:r>
        <w:rPr>
          <w:rFonts w:ascii="Times New Roman" w:hAnsi="Times New Roman" w:cs="Times New Roman"/>
          <w:b/>
          <w:sz w:val="28"/>
        </w:rPr>
        <w:br/>
        <w:t xml:space="preserve">Цель: </w:t>
      </w:r>
      <w:r>
        <w:rPr>
          <w:rFonts w:ascii="Times New Roman" w:hAnsi="Times New Roman" w:cs="Times New Roman"/>
          <w:sz w:val="28"/>
        </w:rPr>
        <w:t>закрепить представления детей о геометрических фигурах, формировать умения соотносить предметы по форме, воспитывать выдержку, развивать умения выслушивать ответы своих товарищей, выполнять действия в соответствии с указанием взрослого.</w:t>
      </w:r>
      <w:r>
        <w:rPr>
          <w:rFonts w:ascii="Times New Roman" w:hAnsi="Times New Roman" w:cs="Times New Roman"/>
          <w:sz w:val="28"/>
        </w:rPr>
        <w:br/>
        <w:t xml:space="preserve">               </w:t>
      </w:r>
      <w:r>
        <w:rPr>
          <w:rFonts w:ascii="Times New Roman" w:hAnsi="Times New Roman" w:cs="Times New Roman"/>
          <w:b/>
          <w:sz w:val="28"/>
        </w:rPr>
        <w:t xml:space="preserve">Игры «Петушиный хвост», «Спрячь зайку», «Разноцветные гномики»,             </w:t>
      </w:r>
      <w:r>
        <w:rPr>
          <w:rFonts w:ascii="Times New Roman" w:hAnsi="Times New Roman" w:cs="Times New Roman"/>
          <w:b/>
          <w:sz w:val="28"/>
        </w:rPr>
        <w:br/>
        <w:t xml:space="preserve">                                                         Спрячь мышку».</w:t>
      </w:r>
      <w:r>
        <w:rPr>
          <w:rFonts w:ascii="Times New Roman" w:hAnsi="Times New Roman" w:cs="Times New Roman"/>
          <w:b/>
          <w:sz w:val="28"/>
        </w:rPr>
        <w:br/>
        <w:t xml:space="preserve">Цель: </w:t>
      </w:r>
      <w:r>
        <w:rPr>
          <w:rFonts w:ascii="Times New Roman" w:hAnsi="Times New Roman" w:cs="Times New Roman"/>
          <w:sz w:val="28"/>
        </w:rPr>
        <w:t>формировать умения детей соотносить  предметы по цвету, называть цвета (красный, синий, зеленый).</w:t>
      </w:r>
      <w:r>
        <w:rPr>
          <w:rFonts w:ascii="Times New Roman" w:hAnsi="Times New Roman" w:cs="Times New Roman"/>
          <w:sz w:val="28"/>
        </w:rPr>
        <w:br/>
        <w:t xml:space="preserve">               </w:t>
      </w:r>
      <w:r>
        <w:rPr>
          <w:rFonts w:ascii="Times New Roman" w:hAnsi="Times New Roman" w:cs="Times New Roman"/>
          <w:b/>
          <w:sz w:val="28"/>
        </w:rPr>
        <w:t>Игры «Три медведя», «Поможем поросятам», «Ежики и грибочки»,</w:t>
      </w:r>
      <w:r>
        <w:rPr>
          <w:rFonts w:ascii="Times New Roman" w:hAnsi="Times New Roman" w:cs="Times New Roman"/>
          <w:b/>
          <w:sz w:val="28"/>
        </w:rPr>
        <w:br/>
        <w:t xml:space="preserve">                                                           «Уточки и мячи».</w:t>
      </w:r>
      <w:r>
        <w:rPr>
          <w:rFonts w:ascii="Times New Roman" w:hAnsi="Times New Roman" w:cs="Times New Roman"/>
          <w:b/>
          <w:sz w:val="28"/>
        </w:rPr>
        <w:br/>
        <w:t>Цель:</w:t>
      </w:r>
      <w:r>
        <w:rPr>
          <w:rFonts w:ascii="Times New Roman" w:hAnsi="Times New Roman" w:cs="Times New Roman"/>
          <w:sz w:val="28"/>
        </w:rPr>
        <w:t xml:space="preserve"> развивать умения детей соотносить предметы по величине, активизировать выражения «большой», «маленький».</w:t>
      </w:r>
      <w:r>
        <w:rPr>
          <w:rFonts w:ascii="Times New Roman" w:hAnsi="Times New Roman" w:cs="Times New Roman"/>
          <w:sz w:val="28"/>
        </w:rPr>
        <w:br/>
        <w:t xml:space="preserve">                          </w:t>
      </w:r>
      <w:r>
        <w:rPr>
          <w:rFonts w:ascii="Times New Roman" w:hAnsi="Times New Roman" w:cs="Times New Roman"/>
          <w:b/>
          <w:sz w:val="28"/>
        </w:rPr>
        <w:t>Игры «Дом для птички», «Сделай узор», «Орнамент».</w:t>
      </w:r>
      <w:r>
        <w:rPr>
          <w:rFonts w:ascii="Times New Roman" w:hAnsi="Times New Roman" w:cs="Times New Roman"/>
          <w:b/>
          <w:sz w:val="28"/>
        </w:rPr>
        <w:br/>
        <w:t xml:space="preserve">Цель: </w:t>
      </w:r>
      <w:r>
        <w:rPr>
          <w:rFonts w:ascii="Times New Roman" w:hAnsi="Times New Roman" w:cs="Times New Roman"/>
          <w:sz w:val="28"/>
        </w:rPr>
        <w:t>развивать умения детей соотносить предметы по форме.</w:t>
      </w: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0E5E67" w:rsidRDefault="000E5E67" w:rsidP="005D3876">
      <w:pPr>
        <w:pStyle w:val="c9"/>
        <w:shd w:val="clear" w:color="auto" w:fill="FFFFFF"/>
        <w:spacing w:before="0" w:beforeAutospacing="0" w:after="0" w:afterAutospacing="0"/>
        <w:jc w:val="center"/>
        <w:rPr>
          <w:rStyle w:val="c1"/>
          <w:b/>
          <w:bCs/>
          <w:sz w:val="32"/>
          <w:szCs w:val="32"/>
        </w:rPr>
      </w:pPr>
    </w:p>
    <w:p w:rsidR="005D3876" w:rsidRPr="004B635A" w:rsidRDefault="005D3876" w:rsidP="005D3876">
      <w:pPr>
        <w:pStyle w:val="c9"/>
        <w:shd w:val="clear" w:color="auto" w:fill="FFFFFF"/>
        <w:spacing w:before="0" w:beforeAutospacing="0" w:after="0" w:afterAutospacing="0"/>
        <w:jc w:val="center"/>
        <w:rPr>
          <w:sz w:val="32"/>
          <w:szCs w:val="32"/>
        </w:rPr>
      </w:pPr>
      <w:r w:rsidRPr="004B635A">
        <w:rPr>
          <w:rStyle w:val="c1"/>
          <w:b/>
          <w:bCs/>
          <w:sz w:val="32"/>
          <w:szCs w:val="32"/>
        </w:rPr>
        <w:lastRenderedPageBreak/>
        <w:t>Консультация для родителей</w:t>
      </w:r>
    </w:p>
    <w:p w:rsidR="005D3876" w:rsidRPr="004B635A" w:rsidRDefault="005D3876" w:rsidP="005D3876">
      <w:pPr>
        <w:pStyle w:val="c13"/>
        <w:shd w:val="clear" w:color="auto" w:fill="FFFFFF"/>
        <w:spacing w:before="0" w:beforeAutospacing="0" w:after="0" w:afterAutospacing="0"/>
        <w:jc w:val="center"/>
        <w:rPr>
          <w:sz w:val="32"/>
          <w:szCs w:val="32"/>
        </w:rPr>
      </w:pPr>
      <w:r w:rsidRPr="004B635A">
        <w:rPr>
          <w:rStyle w:val="c1"/>
          <w:b/>
          <w:bCs/>
          <w:sz w:val="32"/>
          <w:szCs w:val="32"/>
        </w:rPr>
        <w:t>на тему:</w:t>
      </w:r>
    </w:p>
    <w:p w:rsidR="005D3876" w:rsidRPr="004B635A" w:rsidRDefault="005D3876" w:rsidP="005D3876">
      <w:pPr>
        <w:pStyle w:val="c13"/>
        <w:shd w:val="clear" w:color="auto" w:fill="FFFFFF"/>
        <w:spacing w:before="0" w:beforeAutospacing="0" w:after="0" w:afterAutospacing="0"/>
        <w:jc w:val="center"/>
        <w:rPr>
          <w:sz w:val="32"/>
          <w:szCs w:val="32"/>
        </w:rPr>
      </w:pPr>
      <w:r w:rsidRPr="004B635A">
        <w:rPr>
          <w:rStyle w:val="c14"/>
          <w:b/>
          <w:bCs/>
          <w:i/>
          <w:iCs/>
          <w:sz w:val="32"/>
          <w:szCs w:val="32"/>
        </w:rPr>
        <w:t>«Сенсорное развитие детей</w:t>
      </w:r>
    </w:p>
    <w:p w:rsidR="005D3876" w:rsidRPr="004B635A" w:rsidRDefault="005D3876" w:rsidP="005D3876">
      <w:pPr>
        <w:pStyle w:val="c13"/>
        <w:shd w:val="clear" w:color="auto" w:fill="FFFFFF"/>
        <w:spacing w:before="0" w:beforeAutospacing="0" w:after="0" w:afterAutospacing="0"/>
        <w:jc w:val="center"/>
        <w:rPr>
          <w:sz w:val="32"/>
          <w:szCs w:val="32"/>
        </w:rPr>
      </w:pPr>
      <w:r w:rsidRPr="004B635A">
        <w:rPr>
          <w:rStyle w:val="c14"/>
          <w:b/>
          <w:bCs/>
          <w:i/>
          <w:iCs/>
          <w:sz w:val="32"/>
          <w:szCs w:val="32"/>
        </w:rPr>
        <w:t>раннего возраста».</w:t>
      </w:r>
    </w:p>
    <w:p w:rsidR="004B635A" w:rsidRPr="004B635A" w:rsidRDefault="004B635A" w:rsidP="004B635A">
      <w:pPr>
        <w:pStyle w:val="c16"/>
        <w:shd w:val="clear" w:color="auto" w:fill="FFFFFF"/>
        <w:spacing w:before="0" w:beforeAutospacing="0" w:after="0" w:afterAutospacing="0"/>
        <w:jc w:val="center"/>
        <w:rPr>
          <w:rFonts w:ascii="Calibri" w:hAnsi="Calibri"/>
          <w:sz w:val="22"/>
          <w:szCs w:val="22"/>
        </w:rPr>
      </w:pPr>
      <w:bookmarkStart w:id="0" w:name="_GoBack"/>
      <w:bookmarkEnd w:id="0"/>
      <w:r w:rsidRPr="004B635A">
        <w:rPr>
          <w:rStyle w:val="c3"/>
          <w:b/>
          <w:bCs/>
          <w:sz w:val="28"/>
          <w:szCs w:val="28"/>
        </w:rPr>
        <w:t>Сенсорное развитие ребенка</w:t>
      </w:r>
      <w:r w:rsidRPr="004B635A">
        <w:rPr>
          <w:rStyle w:val="c2"/>
          <w:sz w:val="28"/>
          <w:szCs w:val="28"/>
        </w:rPr>
        <w:t> – это развитие его восприятия и формирование представлений о внешних свойствах предметов: их форме, цвете, величине,</w:t>
      </w:r>
    </w:p>
    <w:p w:rsidR="004B635A" w:rsidRPr="004B635A" w:rsidRDefault="004B635A" w:rsidP="004B635A">
      <w:pPr>
        <w:pStyle w:val="c16"/>
        <w:shd w:val="clear" w:color="auto" w:fill="FFFFFF"/>
        <w:spacing w:before="0" w:beforeAutospacing="0" w:after="0" w:afterAutospacing="0"/>
        <w:jc w:val="center"/>
        <w:rPr>
          <w:rFonts w:ascii="Calibri" w:hAnsi="Calibri"/>
          <w:sz w:val="22"/>
          <w:szCs w:val="22"/>
        </w:rPr>
      </w:pPr>
      <w:r w:rsidRPr="004B635A">
        <w:rPr>
          <w:rStyle w:val="c5"/>
          <w:sz w:val="28"/>
          <w:szCs w:val="28"/>
        </w:rPr>
        <w:t>положении в пространстве, а также запахе, вкусе и т. п.</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2"/>
          <w:sz w:val="28"/>
          <w:szCs w:val="28"/>
        </w:rPr>
        <w:t>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2"/>
          <w:sz w:val="28"/>
          <w:szCs w:val="28"/>
        </w:rPr>
        <w:t>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          Уважаемые родители, предлагаем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1. </w:t>
      </w:r>
      <w:r w:rsidRPr="004B635A">
        <w:rPr>
          <w:rStyle w:val="c3"/>
          <w:b/>
          <w:bCs/>
          <w:sz w:val="28"/>
          <w:szCs w:val="28"/>
        </w:rPr>
        <w:t>Игра «Песочница»</w:t>
      </w:r>
      <w:r w:rsidRPr="004B635A">
        <w:rPr>
          <w:rStyle w:val="c5"/>
          <w:sz w:val="28"/>
          <w:szCs w:val="28"/>
        </w:rPr>
        <w:t>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2. </w:t>
      </w:r>
      <w:r w:rsidRPr="004B635A">
        <w:rPr>
          <w:rStyle w:val="c3"/>
          <w:b/>
          <w:bCs/>
          <w:sz w:val="28"/>
          <w:szCs w:val="28"/>
        </w:rPr>
        <w:t>Игра «Мозаика из пробок».</w:t>
      </w:r>
      <w:r w:rsidRPr="004B635A">
        <w:rPr>
          <w:rStyle w:val="c5"/>
          <w:sz w:val="28"/>
          <w:szCs w:val="28"/>
        </w:rPr>
        <w:t xml:space="preserve">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w:t>
      </w:r>
      <w:r w:rsidRPr="004B635A">
        <w:rPr>
          <w:rStyle w:val="c5"/>
          <w:sz w:val="28"/>
          <w:szCs w:val="28"/>
        </w:rPr>
        <w:lastRenderedPageBreak/>
        <w:t>эталона – цвет, а если использовать пуговицы, то и сенсорного эталона – форма (круг, квадрат, треугольник, овал).</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3. </w:t>
      </w:r>
      <w:r w:rsidRPr="004B635A">
        <w:rPr>
          <w:rStyle w:val="c3"/>
          <w:b/>
          <w:bCs/>
          <w:sz w:val="28"/>
          <w:szCs w:val="28"/>
        </w:rPr>
        <w:t>Игра «Шагаем в пробках».</w:t>
      </w:r>
      <w:r w:rsidRPr="004B635A">
        <w:rPr>
          <w:rStyle w:val="c5"/>
          <w:sz w:val="28"/>
          <w:szCs w:val="28"/>
        </w:rPr>
        <w:t xml:space="preserve"> 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w:t>
      </w:r>
      <w:proofErr w:type="gramStart"/>
      <w:r w:rsidRPr="004B635A">
        <w:rPr>
          <w:rStyle w:val="c5"/>
          <w:sz w:val="28"/>
          <w:szCs w:val="28"/>
        </w:rPr>
        <w:t>Мы</w:t>
      </w:r>
      <w:proofErr w:type="gramEnd"/>
      <w:r w:rsidRPr="004B635A">
        <w:rPr>
          <w:rStyle w:val="c5"/>
          <w:sz w:val="28"/>
          <w:szCs w:val="28"/>
        </w:rPr>
        <w:t xml:space="preserve"> любим забавы холодной зимы. А если забыли стихотворение про «лыжи», тогда вспомните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4. </w:t>
      </w:r>
      <w:r w:rsidRPr="004B635A">
        <w:rPr>
          <w:rStyle w:val="c3"/>
          <w:b/>
          <w:bCs/>
          <w:sz w:val="28"/>
          <w:szCs w:val="28"/>
        </w:rPr>
        <w:t>Пальчиковая гимнастика. </w:t>
      </w:r>
      <w:r w:rsidRPr="004B635A">
        <w:rPr>
          <w:rStyle w:val="c5"/>
          <w:sz w:val="28"/>
          <w:szCs w:val="28"/>
        </w:rPr>
        <w:t xml:space="preserve">Устали пальчики от такой ходьбы?! Им тоже надо отдохнуть. Предлагаем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 Сильно кусает котенок-глупыш, Он думает, это не палец, а мышь. Смена рук. Но я, же играю с тобою, малыш, </w:t>
      </w:r>
      <w:proofErr w:type="gramStart"/>
      <w:r w:rsidRPr="004B635A">
        <w:rPr>
          <w:rStyle w:val="c5"/>
          <w:sz w:val="28"/>
          <w:szCs w:val="28"/>
        </w:rPr>
        <w:t>А</w:t>
      </w:r>
      <w:proofErr w:type="gramEnd"/>
      <w:r w:rsidRPr="004B635A">
        <w:rPr>
          <w:rStyle w:val="c5"/>
          <w:sz w:val="28"/>
          <w:szCs w:val="28"/>
        </w:rPr>
        <w:t xml:space="preserve"> будешь кусаться, скажу тебе: «Кыш!». 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 А можно включить всю свою фантазию и из красного круга и прищепки сделать…что? Яблоко! А ещё?</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5. </w:t>
      </w:r>
      <w:r w:rsidRPr="004B635A">
        <w:rPr>
          <w:rStyle w:val="c3"/>
          <w:b/>
          <w:bCs/>
          <w:sz w:val="28"/>
          <w:szCs w:val="28"/>
        </w:rPr>
        <w:t>Игры с крупами.</w:t>
      </w:r>
      <w:r w:rsidRPr="004B635A">
        <w:rPr>
          <w:rStyle w:val="c2"/>
          <w:sz w:val="28"/>
          <w:szCs w:val="28"/>
        </w:rPr>
        <w:t>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5"/>
          <w:sz w:val="28"/>
          <w:szCs w:val="28"/>
        </w:rPr>
        <w:t xml:space="preserve">Итак, давайте немного поиграем! В глубокую ёмкость насыпаем фасоль и запускаем в неё руки и изображаем, как будто мы начинаем месить тесто, приговаривая: Месим, месим тесто, </w:t>
      </w:r>
      <w:proofErr w:type="gramStart"/>
      <w:r w:rsidRPr="004B635A">
        <w:rPr>
          <w:rStyle w:val="c5"/>
          <w:sz w:val="28"/>
          <w:szCs w:val="28"/>
        </w:rPr>
        <w:t>Есть</w:t>
      </w:r>
      <w:proofErr w:type="gramEnd"/>
      <w:r w:rsidRPr="004B635A">
        <w:rPr>
          <w:rStyle w:val="c5"/>
          <w:sz w:val="28"/>
          <w:szCs w:val="28"/>
        </w:rPr>
        <w:t xml:space="preserve"> в печи место. Будут-будут из печи Булочки и калачи. А если использовать фасоль и горох вместе, тогда ребёнку можно предложить отделить маленькое от большого – </w:t>
      </w:r>
      <w:proofErr w:type="gramStart"/>
      <w:r w:rsidRPr="004B635A">
        <w:rPr>
          <w:rStyle w:val="c5"/>
          <w:sz w:val="28"/>
          <w:szCs w:val="28"/>
        </w:rPr>
        <w:t>опять таки</w:t>
      </w:r>
      <w:proofErr w:type="gramEnd"/>
      <w:r w:rsidRPr="004B635A">
        <w:rPr>
          <w:rStyle w:val="c5"/>
          <w:sz w:val="28"/>
          <w:szCs w:val="28"/>
        </w:rPr>
        <w:t xml:space="preserve"> её Величество </w:t>
      </w:r>
      <w:proofErr w:type="spellStart"/>
      <w:r w:rsidRPr="004B635A">
        <w:rPr>
          <w:rStyle w:val="c5"/>
          <w:sz w:val="28"/>
          <w:szCs w:val="28"/>
        </w:rPr>
        <w:t>Сенсорика</w:t>
      </w:r>
      <w:proofErr w:type="spellEnd"/>
      <w:r w:rsidRPr="004B635A">
        <w:rPr>
          <w:rStyle w:val="c5"/>
          <w:sz w:val="28"/>
          <w:szCs w:val="28"/>
        </w:rPr>
        <w:t>!</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2"/>
          <w:sz w:val="28"/>
          <w:szCs w:val="28"/>
        </w:rPr>
        <w:t>          Мы познакомили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w:t>
      </w:r>
    </w:p>
    <w:p w:rsidR="004B635A" w:rsidRPr="004B635A" w:rsidRDefault="004B635A" w:rsidP="004B635A">
      <w:pPr>
        <w:pStyle w:val="c9"/>
        <w:shd w:val="clear" w:color="auto" w:fill="FFFFFF"/>
        <w:spacing w:before="0" w:beforeAutospacing="0" w:after="0" w:afterAutospacing="0"/>
        <w:rPr>
          <w:rFonts w:ascii="Calibri" w:hAnsi="Calibri"/>
          <w:sz w:val="22"/>
          <w:szCs w:val="22"/>
        </w:rPr>
      </w:pPr>
      <w:r w:rsidRPr="004B635A">
        <w:rPr>
          <w:rStyle w:val="c2"/>
          <w:sz w:val="28"/>
          <w:szCs w:val="28"/>
        </w:rPr>
        <w:lastRenderedPageBreak/>
        <w:t>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CD238F" w:rsidRDefault="00CD238F"/>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Default="00D42A69"/>
    <w:p w:rsidR="00D42A69" w:rsidRPr="00D42A69" w:rsidRDefault="00D42A69" w:rsidP="00D42A69">
      <w:pPr>
        <w:shd w:val="clear" w:color="auto" w:fill="FFFFFF"/>
        <w:spacing w:after="0" w:line="288" w:lineRule="atLeast"/>
        <w:outlineLvl w:val="2"/>
        <w:rPr>
          <w:rFonts w:ascii="Times New Roman" w:eastAsia="Times New Roman" w:hAnsi="Times New Roman" w:cs="Times New Roman"/>
          <w:b/>
          <w:sz w:val="36"/>
          <w:szCs w:val="36"/>
          <w:lang w:eastAsia="ru-RU"/>
        </w:rPr>
      </w:pPr>
      <w:r w:rsidRPr="00D42A69">
        <w:rPr>
          <w:rFonts w:ascii="Times New Roman" w:eastAsia="Times New Roman" w:hAnsi="Times New Roman" w:cs="Times New Roman"/>
          <w:b/>
          <w:sz w:val="36"/>
          <w:szCs w:val="36"/>
          <w:lang w:eastAsia="ru-RU"/>
        </w:rPr>
        <w:lastRenderedPageBreak/>
        <w:t>Консультация для родителей «Сенсорное развитие детей раннего возраста»</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xml:space="preserve">Познание окружающего мира начинается с восприятия предметов и явлений. Восприятие происходит при непосредственном участии органов чувств (глаз, ушей, чувствительных рецепторов кожи, слизистой рта и носа). Но </w:t>
      </w:r>
      <w:proofErr w:type="gramStart"/>
      <w:r w:rsidRPr="00D42A69">
        <w:rPr>
          <w:rFonts w:ascii="Times New Roman" w:eastAsia="Times New Roman" w:hAnsi="Times New Roman" w:cs="Times New Roman"/>
          <w:color w:val="111111"/>
          <w:sz w:val="28"/>
          <w:szCs w:val="28"/>
          <w:lang w:eastAsia="ru-RU"/>
        </w:rPr>
        <w:t>наличие органов чувств- это</w:t>
      </w:r>
      <w:proofErr w:type="gramEnd"/>
      <w:r w:rsidRPr="00D42A69">
        <w:rPr>
          <w:rFonts w:ascii="Times New Roman" w:eastAsia="Times New Roman" w:hAnsi="Times New Roman" w:cs="Times New Roman"/>
          <w:color w:val="111111"/>
          <w:sz w:val="28"/>
          <w:szCs w:val="28"/>
          <w:lang w:eastAsia="ru-RU"/>
        </w:rPr>
        <w:t xml:space="preserve"> лишь предпосылки для восприятия окружающего мира. Для полноценного сенсорного развития необходима тренировка органов чувств с самого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D42A69">
        <w:rPr>
          <w:rFonts w:ascii="Times New Roman" w:eastAsia="Times New Roman" w:hAnsi="Times New Roman" w:cs="Times New Roman"/>
          <w:color w:val="111111"/>
          <w:sz w:val="28"/>
          <w:szCs w:val="28"/>
          <w:lang w:eastAsia="ru-RU"/>
        </w:rPr>
        <w:t>Сенсорное развитие ребенка-это</w:t>
      </w:r>
      <w:proofErr w:type="gramEnd"/>
      <w:r w:rsidRPr="00D42A69">
        <w:rPr>
          <w:rFonts w:ascii="Times New Roman" w:eastAsia="Times New Roman" w:hAnsi="Times New Roman" w:cs="Times New Roman"/>
          <w:color w:val="111111"/>
          <w:sz w:val="28"/>
          <w:szCs w:val="28"/>
          <w:lang w:eastAsia="ru-RU"/>
        </w:rPr>
        <w:t xml:space="preserve"> развитие его восприятия и формирование представлений о свойствах предметов и различных явлениях окружающего мира. Существуют следующие виды сенсорных ощущений: зрительные, слуховые, осязательные, обонятельные, вкусовые.</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Ребенка необходимо знакомить со всем разнообразием сенсорных ощущений.</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В возрасте 2-3 лет у ребенка начинают накапливаться представления о цвете, величине и других свойствах предметов. В этом возрасте нужно познакомить ребенка с цветом (красный, синий, желтый, зеленый, оранжевый, фиолетовый, черный и белый, формой предметов (круг, квадрат, треугольник, овал, прямоугольник, звуками окружающего мира (детские музыкальные инструменты, музыкальные произведения, человеческая речь различной громкости). Но при этом не следует добиваться от малыша запоминания и употребления слов, обозначающих свойства предметов. Главное, чтобы он умел учитывать эти свойства во время действий с предметами.</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При развитии детей младшего дошкольного возраста главной становится игра. Она является и самой занимательной деятельностью малыша и, как следствие, самой эффективной.</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В 2-3 года игра подразумевает не просто захват и овладение игрушкой, а ролевые и различные дидактические игры. Вот несколько примеров занятий с детьми этого возраста:</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Сложить картиночку из геометрических фигур так, как показано на рисунке;</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xml:space="preserve">• Найти предметы, которые по форме напоминают треугольник, квадрат, овал, прямоугольник и т. </w:t>
      </w:r>
      <w:proofErr w:type="gramStart"/>
      <w:r w:rsidRPr="00D42A69">
        <w:rPr>
          <w:rFonts w:ascii="Times New Roman" w:eastAsia="Times New Roman" w:hAnsi="Times New Roman" w:cs="Times New Roman"/>
          <w:color w:val="111111"/>
          <w:sz w:val="28"/>
          <w:szCs w:val="28"/>
          <w:lang w:eastAsia="ru-RU"/>
        </w:rPr>
        <w:t>п. ;</w:t>
      </w:r>
      <w:proofErr w:type="gramEnd"/>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Украсить листок бумаги узорами из различных фигур по образцу.</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lastRenderedPageBreak/>
        <w:t>• Развитие творческих способностей детей 2-3 лет</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Развитие ребенка дошкольного возраста имеет немалое значение. Сенсорное развитие в эти годы жизни вашего чада превращаются в важную познавательную деятельность.</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Мастерите какие-нибудь поделки вместе с вашим ребенком. Пусть он оказывает посильную помощь. Потом можно устроить игры с этими поделками. Малыш под вашим руководством в силах самостоятельно сделать несложные игрушки из пластилина.</w:t>
      </w:r>
    </w:p>
    <w:p w:rsidR="00D42A69" w:rsidRPr="00D42A69" w:rsidRDefault="00D42A69" w:rsidP="00D42A69">
      <w:pPr>
        <w:shd w:val="clear" w:color="auto" w:fill="FFFFFF"/>
        <w:spacing w:after="0" w:line="288" w:lineRule="atLeast"/>
        <w:outlineLvl w:val="2"/>
        <w:rPr>
          <w:rFonts w:ascii="Times New Roman" w:eastAsia="Times New Roman" w:hAnsi="Times New Roman" w:cs="Times New Roman"/>
          <w:b/>
          <w:sz w:val="36"/>
          <w:szCs w:val="36"/>
          <w:lang w:eastAsia="ru-RU"/>
        </w:rPr>
      </w:pPr>
      <w:r w:rsidRPr="00D42A69">
        <w:rPr>
          <w:rFonts w:ascii="Times New Roman" w:eastAsia="Times New Roman" w:hAnsi="Times New Roman" w:cs="Times New Roman"/>
          <w:b/>
          <w:sz w:val="36"/>
          <w:szCs w:val="36"/>
          <w:lang w:eastAsia="ru-RU"/>
        </w:rPr>
        <w:t>Общие советы по сенсорному развитию ребенка 2-3 лет</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Обращайте внимание крохи на цвета окружающих его предметов и называйте их вместе с ним;</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Делайте с ним задания, в которых он должен различать формы предметов. Например, из кучи игрушек отобрать круглые и квадратные.</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Знакомьте ребенка с геометрическими фигурами и рассказывайте, как в упрощенном виде они называются: шарик, кубик, кирпичик.</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Наверняка ваш малыш знает, показатели «большой» и «маленький». Покажите и объясните ему, какой предмет имеет «средний» размер.</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Обращайте внимание своего чада на различие количества групп предметов. Укажите, где игрушка всего одна, где их много, а где мало.</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Слушайте с крохой разнообразные звуки: знакомьте его со звучаниями музыкальных инструментов, когда гуляете, обращайте его внимание на звуки города — как рычат автомобили, как лают собаки и т. д.</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xml:space="preserve">Дидактические игры и упражнения могут применяться в качестве получения знаний по </w:t>
      </w:r>
      <w:proofErr w:type="spellStart"/>
      <w:r w:rsidRPr="00D42A69">
        <w:rPr>
          <w:rFonts w:ascii="Times New Roman" w:eastAsia="Times New Roman" w:hAnsi="Times New Roman" w:cs="Times New Roman"/>
          <w:color w:val="111111"/>
          <w:sz w:val="28"/>
          <w:szCs w:val="28"/>
          <w:lang w:eastAsia="ru-RU"/>
        </w:rPr>
        <w:t>сенсорике</w:t>
      </w:r>
      <w:proofErr w:type="spellEnd"/>
      <w:r w:rsidRPr="00D42A69">
        <w:rPr>
          <w:rFonts w:ascii="Times New Roman" w:eastAsia="Times New Roman" w:hAnsi="Times New Roman" w:cs="Times New Roman"/>
          <w:color w:val="111111"/>
          <w:sz w:val="28"/>
          <w:szCs w:val="28"/>
          <w:lang w:eastAsia="ru-RU"/>
        </w:rPr>
        <w:t xml:space="preserve">, так и в целях расширения, </w:t>
      </w:r>
      <w:proofErr w:type="gramStart"/>
      <w:r w:rsidRPr="00D42A69">
        <w:rPr>
          <w:rFonts w:ascii="Times New Roman" w:eastAsia="Times New Roman" w:hAnsi="Times New Roman" w:cs="Times New Roman"/>
          <w:color w:val="111111"/>
          <w:sz w:val="28"/>
          <w:szCs w:val="28"/>
          <w:lang w:eastAsia="ru-RU"/>
        </w:rPr>
        <w:t>уточнения и закрепления</w:t>
      </w:r>
      <w:proofErr w:type="gramEnd"/>
      <w:r w:rsidRPr="00D42A69">
        <w:rPr>
          <w:rFonts w:ascii="Times New Roman" w:eastAsia="Times New Roman" w:hAnsi="Times New Roman" w:cs="Times New Roman"/>
          <w:color w:val="111111"/>
          <w:sz w:val="28"/>
          <w:szCs w:val="28"/>
          <w:lang w:eastAsia="ru-RU"/>
        </w:rPr>
        <w:t xml:space="preserve"> полученных на занятиях в детском саду знаний и умений малышей.</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Необходимо всегда ставить перед собой задачу учить детей выделять в предметах и явлениях самое существенное, характерное, формировать у малышей представление о сенсорных эталонах.</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 xml:space="preserve">Сенсорные эталоны-это общепринятые образцы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формы-геометрические фигуры, в качестве эталонов величины-метрическая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Во вкусовом восприятии выделяют четыре основных вкуса </w:t>
      </w:r>
      <w:r w:rsidRPr="00D42A69">
        <w:rPr>
          <w:rFonts w:ascii="Times New Roman" w:eastAsia="Times New Roman" w:hAnsi="Times New Roman" w:cs="Times New Roman"/>
          <w:color w:val="111111"/>
          <w:sz w:val="28"/>
          <w:szCs w:val="28"/>
          <w:lang w:eastAsia="ru-RU"/>
        </w:rPr>
        <w:lastRenderedPageBreak/>
        <w:t>(соленый, сладкий, кислый, горький) и их сочетания. В обонятельном восприятии запахи делят на сладкие и горькие, свежие, легкие и тяжелые запахи и т. п.</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И еще - постоянно используйте в общении с малышами стихи, пословицы, шутки, прибаутки. И старайтесь произносить их задорно, чтобы детям всегда хотелось повторять текст за вами.</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В заключение следует еще раз отметить, что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D42A69" w:rsidRPr="00D42A69" w:rsidRDefault="00D42A69" w:rsidP="00D42A6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D42A69">
        <w:rPr>
          <w:rFonts w:ascii="Times New Roman" w:eastAsia="Times New Roman" w:hAnsi="Times New Roman" w:cs="Times New Roman"/>
          <w:color w:val="111111"/>
          <w:sz w:val="28"/>
          <w:szCs w:val="28"/>
          <w:lang w:eastAsia="ru-RU"/>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сенсорное развитие детей раннего возраста.</w:t>
      </w:r>
    </w:p>
    <w:p w:rsidR="00D42A69" w:rsidRPr="00D42A69" w:rsidRDefault="00D42A69">
      <w:pPr>
        <w:rPr>
          <w:rFonts w:ascii="Times New Roman" w:hAnsi="Times New Roman" w:cs="Times New Roman"/>
          <w:sz w:val="28"/>
          <w:szCs w:val="28"/>
        </w:rPr>
      </w:pPr>
    </w:p>
    <w:p w:rsidR="00D42A69" w:rsidRPr="00D42A69" w:rsidRDefault="00D42A69">
      <w:pPr>
        <w:rPr>
          <w:rFonts w:ascii="Times New Roman" w:hAnsi="Times New Roman" w:cs="Times New Roman"/>
          <w:sz w:val="28"/>
          <w:szCs w:val="28"/>
        </w:rPr>
      </w:pPr>
    </w:p>
    <w:p w:rsidR="00D42A69" w:rsidRPr="00D42A69" w:rsidRDefault="00D42A69">
      <w:pPr>
        <w:rPr>
          <w:rFonts w:ascii="Times New Roman" w:hAnsi="Times New Roman" w:cs="Times New Roman"/>
          <w:sz w:val="28"/>
          <w:szCs w:val="28"/>
        </w:rPr>
      </w:pPr>
    </w:p>
    <w:p w:rsidR="00D42A69" w:rsidRDefault="00D42A69"/>
    <w:p w:rsidR="00D42A69" w:rsidRDefault="00D42A69"/>
    <w:p w:rsidR="00D42A69" w:rsidRDefault="00D42A69"/>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Default="00580EF3"/>
    <w:p w:rsidR="00580EF3" w:rsidRPr="000E5E67" w:rsidRDefault="00580EF3" w:rsidP="00580EF3">
      <w:pPr>
        <w:pStyle w:val="a3"/>
        <w:shd w:val="clear" w:color="auto" w:fill="FFFFFF"/>
        <w:spacing w:before="0" w:beforeAutospacing="0" w:after="150" w:afterAutospacing="0"/>
        <w:jc w:val="center"/>
        <w:rPr>
          <w:b/>
          <w:bCs/>
          <w:color w:val="000000"/>
          <w:sz w:val="36"/>
          <w:szCs w:val="36"/>
        </w:rPr>
      </w:pPr>
      <w:r w:rsidRPr="000E5E67">
        <w:rPr>
          <w:b/>
          <w:bCs/>
          <w:color w:val="000000"/>
          <w:sz w:val="36"/>
          <w:szCs w:val="36"/>
        </w:rPr>
        <w:lastRenderedPageBreak/>
        <w:t>Консультация для родителей</w:t>
      </w:r>
    </w:p>
    <w:p w:rsidR="00580EF3" w:rsidRPr="000E5E67" w:rsidRDefault="00580EF3" w:rsidP="00580EF3">
      <w:pPr>
        <w:pStyle w:val="a3"/>
        <w:shd w:val="clear" w:color="auto" w:fill="FFFFFF"/>
        <w:spacing w:before="0" w:beforeAutospacing="0" w:after="150" w:afterAutospacing="0"/>
        <w:jc w:val="center"/>
        <w:rPr>
          <w:color w:val="000000"/>
          <w:sz w:val="36"/>
          <w:szCs w:val="36"/>
        </w:rPr>
      </w:pPr>
      <w:r w:rsidRPr="000E5E67">
        <w:rPr>
          <w:b/>
          <w:bCs/>
          <w:color w:val="000000"/>
          <w:sz w:val="36"/>
          <w:szCs w:val="36"/>
        </w:rPr>
        <w:t> «Знакомим малыша с понятиями «большой» и «маленький»</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Начало формы</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К </w:t>
      </w:r>
      <w:r w:rsidRPr="00580EF3">
        <w:rPr>
          <w:b/>
          <w:bCs/>
          <w:color w:val="000000"/>
          <w:sz w:val="28"/>
          <w:szCs w:val="28"/>
        </w:rPr>
        <w:t>Давайте попробуем научить малыша разбираться в понятиях «больше» и «меньше», правильно ими оперировать и применять в повседневной жизни</w:t>
      </w:r>
      <w:r w:rsidRPr="00580EF3">
        <w:rPr>
          <w:color w:val="000000"/>
          <w:sz w:val="28"/>
          <w:szCs w:val="28"/>
        </w:rPr>
        <w:t>. Постичь эту науку ему помогут специальные занятия.</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Специально знакомить ребенка с понятиями «большой» и «маленький» иногда нет смысла, ведь </w:t>
      </w:r>
      <w:r w:rsidRPr="00580EF3">
        <w:rPr>
          <w:b/>
          <w:bCs/>
          <w:i/>
          <w:iCs/>
          <w:color w:val="000000"/>
          <w:sz w:val="28"/>
          <w:szCs w:val="28"/>
        </w:rPr>
        <w:t>эти слова ему знакомы</w:t>
      </w:r>
      <w:r w:rsidRPr="00580EF3">
        <w:rPr>
          <w:color w:val="000000"/>
          <w:sz w:val="28"/>
          <w:szCs w:val="28"/>
        </w:rPr>
        <w:t>, они то и дело мелькают в разговоре родителей. А то, что папа у нас большой, а кроха – маленький, знает каждый уважающий себя карапуз, ведь как иначе мотивировать родителей носить себя на руках?</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Если такие занятия нужны ребенку, то сначала проводить их лучше сравнивая одинаковые знакомые малышу предметы, </w:t>
      </w:r>
      <w:proofErr w:type="gramStart"/>
      <w:r w:rsidRPr="00580EF3">
        <w:rPr>
          <w:color w:val="000000"/>
          <w:sz w:val="28"/>
          <w:szCs w:val="28"/>
        </w:rPr>
        <w:t>например</w:t>
      </w:r>
      <w:proofErr w:type="gramEnd"/>
      <w:r w:rsidRPr="00580EF3">
        <w:rPr>
          <w:color w:val="000000"/>
          <w:sz w:val="28"/>
          <w:szCs w:val="28"/>
        </w:rPr>
        <w:t xml:space="preserve">: большой и маленький мячики или кубики, разных по размеру кукол или машинки. Хорошо запоминается то, что ребенок может потрогать, </w:t>
      </w:r>
      <w:proofErr w:type="gramStart"/>
      <w:r w:rsidRPr="00580EF3">
        <w:rPr>
          <w:color w:val="000000"/>
          <w:sz w:val="28"/>
          <w:szCs w:val="28"/>
        </w:rPr>
        <w:t>например</w:t>
      </w:r>
      <w:proofErr w:type="gramEnd"/>
      <w:r w:rsidRPr="00580EF3">
        <w:rPr>
          <w:color w:val="000000"/>
          <w:sz w:val="28"/>
          <w:szCs w:val="28"/>
        </w:rPr>
        <w:t>: большая кружка папы и маленькая детская чашечка, большая мамина кофта и маленькая кофточка малыша легко создадут в понимании малыша необходимую картину.</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После объяснения обязательно в качестве закрепления понятий «большой» - «маленький» задавайте малышу наводящие вопросы: «Покажи, какая у нас тут коробочка самая маленькая?», а также попросите его принести и дать вам самый большой мячик или самую большую машинку из всех, которые есть у ребенка.</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Изучив окружающие нас предметы дома, можно приступать к занятиям на улице. Во время прогулки с ребенком, обратите его внимание на деревья: вот это старое и развесистое зеленое дерево – большое, а юное деревце возле него – маленькое.</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Сравнивать на прогулке можно все, что попадется на глаза: большие и маленькие лужи, палочки, камешки, цветочки, </w:t>
      </w:r>
      <w:proofErr w:type="gramStart"/>
      <w:r w:rsidRPr="00580EF3">
        <w:rPr>
          <w:color w:val="000000"/>
          <w:sz w:val="28"/>
          <w:szCs w:val="28"/>
        </w:rPr>
        <w:t>птиц(</w:t>
      </w:r>
      <w:proofErr w:type="gramEnd"/>
      <w:r w:rsidRPr="00580EF3">
        <w:rPr>
          <w:color w:val="000000"/>
          <w:sz w:val="28"/>
          <w:szCs w:val="28"/>
        </w:rPr>
        <w:t>воробья и голубя). Если вы взяли с собой на прогулку игрушечную машинку, обязательно обратите внимание ребенка на автомобили, которые едут по дороге: «Твоя игрушечная машинка - маленькая, а такой же, но только настоящий автомобиль, который едет по дороге – большой». Оба понятия можно выделять голосом и специальными жестами: называя большие предметы говорить басом, как большой мишка, и поднимать руки высоко вверх, показывая их величину, а обозначая маленькие предметы, наоборот, опускать руки к земле или показывать их небольшой размер пальчиками, и называть предмет «голосом мышки», пищать.</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lastRenderedPageBreak/>
        <w:t>Когда ребенок освоит разницу между большим и маленьким, можно вводить сравнения: «больше», «меньше», «самый большой» и «самый маленький». Отличным пособием в этом случае будет русская народная сказка «Три медведя», в ней как раз замечательно рассказывается об этих понятиях.</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Доступным подспорьем для изучения понятий «больше», «меньше» может служить простая пирамидка. На ее колечках легко объяснить малышу понятие размера. Не страшно, если кроха не сразу самостоятельно определит, какое из колечек будет самым большим или самым маленьким. Даже если он будет делать это вместе с взрослым – нужная информация у него в голове все равно отложится.</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Также для изучения понятий «большой» и «маленький» хорошо проводить занятия с пластилином. Сначала слепите с малышом две одинаковые фигурки, затем одну из них увеличьте, чтобы она стала в два раза больше другой, и спросите у ребенка, какая из фигурок большая, а какая маленькая. Малыш ответил правильно? Переделайте фигурки, сотворив из большой в маленькую и наоборот. Еще раз спросите у ребенка, где какая фигурка, какая больше, какая меньше, </w:t>
      </w:r>
      <w:proofErr w:type="gramStart"/>
      <w:r w:rsidRPr="00580EF3">
        <w:rPr>
          <w:color w:val="000000"/>
          <w:sz w:val="28"/>
          <w:szCs w:val="28"/>
        </w:rPr>
        <w:t>и</w:t>
      </w:r>
      <w:proofErr w:type="gramEnd"/>
      <w:r w:rsidRPr="00580EF3">
        <w:rPr>
          <w:color w:val="000000"/>
          <w:sz w:val="28"/>
          <w:szCs w:val="28"/>
        </w:rPr>
        <w:t xml:space="preserve"> если малыш все назвал правильно, значит урок усвоен, если же он не показывает необходимые фигурки, назовите их сами. Нужно, чтобы эти понятия закрепились в пассивном словаре малыша, в дальнейшем он будет использовать их сам.</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Еще один вариант игры-помощницы – матрешка или разноцветные пластиковые формочки, вкладывающиеся одна в другую (песочки).</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Играть с матрешками очень увлекательно, ведь только что матрешка была большая, и раз – она уже маленькая! Пластиковые </w:t>
      </w:r>
      <w:proofErr w:type="spellStart"/>
      <w:r w:rsidRPr="00580EF3">
        <w:rPr>
          <w:color w:val="000000"/>
          <w:sz w:val="28"/>
          <w:szCs w:val="28"/>
        </w:rPr>
        <w:t>пасочки</w:t>
      </w:r>
      <w:proofErr w:type="spellEnd"/>
      <w:r w:rsidRPr="00580EF3">
        <w:rPr>
          <w:color w:val="000000"/>
          <w:sz w:val="28"/>
          <w:szCs w:val="28"/>
        </w:rPr>
        <w:t xml:space="preserve"> замечательно входят одна в другую, малыш может накрывать маленькую большой, и пытаться сделать наоборот, тем самым эмпирическим путем осознавая различия между предметами разного размера. Выставив в ряд, друг за другом все </w:t>
      </w:r>
      <w:proofErr w:type="spellStart"/>
      <w:r w:rsidRPr="00580EF3">
        <w:rPr>
          <w:color w:val="000000"/>
          <w:sz w:val="28"/>
          <w:szCs w:val="28"/>
        </w:rPr>
        <w:t>пасочки</w:t>
      </w:r>
      <w:proofErr w:type="spellEnd"/>
      <w:r w:rsidRPr="00580EF3">
        <w:rPr>
          <w:color w:val="000000"/>
          <w:sz w:val="28"/>
          <w:szCs w:val="28"/>
        </w:rPr>
        <w:t xml:space="preserve"> или всех матрешек, ребенку будет легче понять какая больше или меньше всех.</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Магистр психологии Наталья </w:t>
      </w:r>
      <w:proofErr w:type="spellStart"/>
      <w:r w:rsidRPr="00580EF3">
        <w:rPr>
          <w:color w:val="000000"/>
          <w:sz w:val="28"/>
          <w:szCs w:val="28"/>
        </w:rPr>
        <w:t>Карабута</w:t>
      </w:r>
      <w:proofErr w:type="spellEnd"/>
      <w:r w:rsidRPr="00580EF3">
        <w:rPr>
          <w:color w:val="000000"/>
          <w:sz w:val="28"/>
          <w:szCs w:val="28"/>
        </w:rPr>
        <w:t xml:space="preserve"> советует: «Для закрепления понятий «больше» и «меньше» отличной находкой будет провести дома театральное представление по мотивам сказки «Три медведя». Для этого возьмите трех мягких игрушечных мишек разных размеров и постройте им три берлоги (большую, поменьше и маленькую). Во время представления «кормите» мишек</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из тарелок разной величины и «поите» из чашек разного размера, мишки могут играть с большой и маленькой машинками, «собирать» большую и маленькую пирамидки и «угощаться» большими и маленькими печеньями, тут нет ограничений для творчества и фантазии».</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Еще один доступный родителям прием – аппликация. Вырежьте из бумаги любые разноцветные фигурки разных размеров и вместе с ребенком </w:t>
      </w:r>
      <w:r w:rsidRPr="00580EF3">
        <w:rPr>
          <w:color w:val="000000"/>
          <w:sz w:val="28"/>
          <w:szCs w:val="28"/>
        </w:rPr>
        <w:lastRenderedPageBreak/>
        <w:t xml:space="preserve">наклеивайте их на лист картона, </w:t>
      </w:r>
      <w:proofErr w:type="gramStart"/>
      <w:r w:rsidRPr="00580EF3">
        <w:rPr>
          <w:color w:val="000000"/>
          <w:sz w:val="28"/>
          <w:szCs w:val="28"/>
        </w:rPr>
        <w:t>например</w:t>
      </w:r>
      <w:proofErr w:type="gramEnd"/>
      <w:r w:rsidRPr="00580EF3">
        <w:rPr>
          <w:color w:val="000000"/>
          <w:sz w:val="28"/>
          <w:szCs w:val="28"/>
        </w:rPr>
        <w:t xml:space="preserve"> с одной стороны все большие фигурки, а с другой – все маленькие. Во время работы с аппликацией малыша можно легко познакомить с понятием цвета, и выбирать не просто большие и маленькие фигурки, а еще и учитывать то, что они должны быть именно красного или синего (а может быть желтого или зеленого) цвета.</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 xml:space="preserve">В вопросе изучения понятий «больше» и «меньше» также поможет специальная детская литература, </w:t>
      </w:r>
      <w:proofErr w:type="gramStart"/>
      <w:r w:rsidRPr="00580EF3">
        <w:rPr>
          <w:color w:val="000000"/>
          <w:sz w:val="28"/>
          <w:szCs w:val="28"/>
        </w:rPr>
        <w:t>например</w:t>
      </w:r>
      <w:proofErr w:type="gramEnd"/>
      <w:r w:rsidRPr="00580EF3">
        <w:rPr>
          <w:color w:val="000000"/>
          <w:sz w:val="28"/>
          <w:szCs w:val="28"/>
        </w:rPr>
        <w:t xml:space="preserve"> большие иллюстрированные книги, где малыш впервые на картинке сможет увидеть большого слона и маленькую птичку колибри, высокую Эйфелеву башню и маленький домик гнома, высокого жирафа и его новорожденного малыша. Да и сами книги могут служить подспорьем для закрепления понятий «большой» - «маленький», так как они могут быть разного формата.</w:t>
      </w:r>
    </w:p>
    <w:p w:rsidR="00580EF3" w:rsidRPr="00580EF3" w:rsidRDefault="00580EF3" w:rsidP="00580EF3">
      <w:pPr>
        <w:pStyle w:val="a3"/>
        <w:shd w:val="clear" w:color="auto" w:fill="FFFFFF"/>
        <w:spacing w:before="0" w:beforeAutospacing="0" w:after="150" w:afterAutospacing="0"/>
        <w:rPr>
          <w:color w:val="000000"/>
          <w:sz w:val="28"/>
          <w:szCs w:val="28"/>
        </w:rPr>
      </w:pPr>
      <w:r w:rsidRPr="00580EF3">
        <w:rPr>
          <w:color w:val="000000"/>
          <w:sz w:val="28"/>
          <w:szCs w:val="28"/>
        </w:rPr>
        <w:t>Понятия «больше» и «меньше» - отличный старт для обучения малыша, ведь впереди его ждет еще много интересных и полезных открытий.</w:t>
      </w:r>
    </w:p>
    <w:p w:rsidR="00580EF3" w:rsidRPr="00580EF3" w:rsidRDefault="00580EF3">
      <w:pPr>
        <w:rPr>
          <w:rFonts w:ascii="Times New Roman" w:hAnsi="Times New Roman" w:cs="Times New Roman"/>
          <w:sz w:val="28"/>
          <w:szCs w:val="28"/>
        </w:rPr>
      </w:pPr>
    </w:p>
    <w:p w:rsidR="00D42A69" w:rsidRPr="00580EF3" w:rsidRDefault="00D42A69">
      <w:pPr>
        <w:rPr>
          <w:rFonts w:ascii="Times New Roman" w:hAnsi="Times New Roman" w:cs="Times New Roman"/>
          <w:sz w:val="28"/>
          <w:szCs w:val="28"/>
        </w:rPr>
      </w:pPr>
    </w:p>
    <w:p w:rsidR="00D42A69" w:rsidRPr="00580EF3" w:rsidRDefault="00D42A69">
      <w:pPr>
        <w:rPr>
          <w:rFonts w:ascii="Times New Roman" w:hAnsi="Times New Roman" w:cs="Times New Roman"/>
          <w:sz w:val="28"/>
          <w:szCs w:val="28"/>
        </w:rPr>
      </w:pPr>
    </w:p>
    <w:p w:rsidR="00D42A69" w:rsidRPr="00580EF3" w:rsidRDefault="00D42A69">
      <w:pPr>
        <w:rPr>
          <w:rFonts w:ascii="Times New Roman" w:hAnsi="Times New Roman" w:cs="Times New Roman"/>
          <w:sz w:val="28"/>
          <w:szCs w:val="28"/>
        </w:rPr>
      </w:pPr>
    </w:p>
    <w:p w:rsidR="00D42A69" w:rsidRPr="00580EF3" w:rsidRDefault="00D42A69">
      <w:pPr>
        <w:rPr>
          <w:rFonts w:ascii="Times New Roman" w:hAnsi="Times New Roman" w:cs="Times New Roman"/>
          <w:sz w:val="28"/>
          <w:szCs w:val="28"/>
        </w:rPr>
      </w:pPr>
    </w:p>
    <w:p w:rsidR="00D42A69" w:rsidRPr="00580EF3" w:rsidRDefault="00D42A69">
      <w:pPr>
        <w:rPr>
          <w:rFonts w:ascii="Times New Roman" w:hAnsi="Times New Roman" w:cs="Times New Roman"/>
          <w:sz w:val="28"/>
          <w:szCs w:val="28"/>
        </w:rPr>
      </w:pPr>
    </w:p>
    <w:sectPr w:rsidR="00D42A69" w:rsidRPr="00580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76"/>
    <w:rsid w:val="000E5E67"/>
    <w:rsid w:val="004B635A"/>
    <w:rsid w:val="00580EF3"/>
    <w:rsid w:val="005D3876"/>
    <w:rsid w:val="009F7A96"/>
    <w:rsid w:val="00C43B93"/>
    <w:rsid w:val="00CD238F"/>
    <w:rsid w:val="00D4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7E56"/>
  <w15:chartTrackingRefBased/>
  <w15:docId w15:val="{314C3DD7-A933-45EA-9876-DFD33137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42A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D3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3876"/>
  </w:style>
  <w:style w:type="paragraph" w:customStyle="1" w:styleId="c13">
    <w:name w:val="c13"/>
    <w:basedOn w:val="a"/>
    <w:rsid w:val="005D3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D3876"/>
  </w:style>
  <w:style w:type="character" w:customStyle="1" w:styleId="c19">
    <w:name w:val="c19"/>
    <w:basedOn w:val="a0"/>
    <w:rsid w:val="005D3876"/>
  </w:style>
  <w:style w:type="paragraph" w:customStyle="1" w:styleId="c12">
    <w:name w:val="c12"/>
    <w:basedOn w:val="a"/>
    <w:rsid w:val="005D3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3876"/>
  </w:style>
  <w:style w:type="paragraph" w:customStyle="1" w:styleId="c16">
    <w:name w:val="c16"/>
    <w:basedOn w:val="a"/>
    <w:rsid w:val="005D3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635A"/>
  </w:style>
  <w:style w:type="character" w:customStyle="1" w:styleId="c5">
    <w:name w:val="c5"/>
    <w:basedOn w:val="a0"/>
    <w:rsid w:val="004B635A"/>
  </w:style>
  <w:style w:type="character" w:customStyle="1" w:styleId="30">
    <w:name w:val="Заголовок 3 Знак"/>
    <w:basedOn w:val="a0"/>
    <w:link w:val="3"/>
    <w:uiPriority w:val="9"/>
    <w:rsid w:val="00D42A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2A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0148">
      <w:bodyDiv w:val="1"/>
      <w:marLeft w:val="0"/>
      <w:marRight w:val="0"/>
      <w:marTop w:val="0"/>
      <w:marBottom w:val="0"/>
      <w:divBdr>
        <w:top w:val="none" w:sz="0" w:space="0" w:color="auto"/>
        <w:left w:val="none" w:sz="0" w:space="0" w:color="auto"/>
        <w:bottom w:val="none" w:sz="0" w:space="0" w:color="auto"/>
        <w:right w:val="none" w:sz="0" w:space="0" w:color="auto"/>
      </w:divBdr>
    </w:div>
    <w:div w:id="1005322790">
      <w:bodyDiv w:val="1"/>
      <w:marLeft w:val="0"/>
      <w:marRight w:val="0"/>
      <w:marTop w:val="0"/>
      <w:marBottom w:val="0"/>
      <w:divBdr>
        <w:top w:val="none" w:sz="0" w:space="0" w:color="auto"/>
        <w:left w:val="none" w:sz="0" w:space="0" w:color="auto"/>
        <w:bottom w:val="none" w:sz="0" w:space="0" w:color="auto"/>
        <w:right w:val="none" w:sz="0" w:space="0" w:color="auto"/>
      </w:divBdr>
    </w:div>
    <w:div w:id="1184393734">
      <w:bodyDiv w:val="1"/>
      <w:marLeft w:val="0"/>
      <w:marRight w:val="0"/>
      <w:marTop w:val="0"/>
      <w:marBottom w:val="0"/>
      <w:divBdr>
        <w:top w:val="none" w:sz="0" w:space="0" w:color="auto"/>
        <w:left w:val="none" w:sz="0" w:space="0" w:color="auto"/>
        <w:bottom w:val="none" w:sz="0" w:space="0" w:color="auto"/>
        <w:right w:val="none" w:sz="0" w:space="0" w:color="auto"/>
      </w:divBdr>
    </w:div>
    <w:div w:id="1233926503">
      <w:bodyDiv w:val="1"/>
      <w:marLeft w:val="0"/>
      <w:marRight w:val="0"/>
      <w:marTop w:val="0"/>
      <w:marBottom w:val="0"/>
      <w:divBdr>
        <w:top w:val="none" w:sz="0" w:space="0" w:color="auto"/>
        <w:left w:val="none" w:sz="0" w:space="0" w:color="auto"/>
        <w:bottom w:val="none" w:sz="0" w:space="0" w:color="auto"/>
        <w:right w:val="none" w:sz="0" w:space="0" w:color="auto"/>
      </w:divBdr>
    </w:div>
    <w:div w:id="1288470334">
      <w:bodyDiv w:val="1"/>
      <w:marLeft w:val="0"/>
      <w:marRight w:val="0"/>
      <w:marTop w:val="0"/>
      <w:marBottom w:val="0"/>
      <w:divBdr>
        <w:top w:val="none" w:sz="0" w:space="0" w:color="auto"/>
        <w:left w:val="none" w:sz="0" w:space="0" w:color="auto"/>
        <w:bottom w:val="none" w:sz="0" w:space="0" w:color="auto"/>
        <w:right w:val="none" w:sz="0" w:space="0" w:color="auto"/>
      </w:divBdr>
    </w:div>
    <w:div w:id="1293487490">
      <w:bodyDiv w:val="1"/>
      <w:marLeft w:val="0"/>
      <w:marRight w:val="0"/>
      <w:marTop w:val="0"/>
      <w:marBottom w:val="0"/>
      <w:divBdr>
        <w:top w:val="none" w:sz="0" w:space="0" w:color="auto"/>
        <w:left w:val="none" w:sz="0" w:space="0" w:color="auto"/>
        <w:bottom w:val="none" w:sz="0" w:space="0" w:color="auto"/>
        <w:right w:val="none" w:sz="0" w:space="0" w:color="auto"/>
      </w:divBdr>
    </w:div>
    <w:div w:id="1332179221">
      <w:bodyDiv w:val="1"/>
      <w:marLeft w:val="0"/>
      <w:marRight w:val="0"/>
      <w:marTop w:val="0"/>
      <w:marBottom w:val="0"/>
      <w:divBdr>
        <w:top w:val="none" w:sz="0" w:space="0" w:color="auto"/>
        <w:left w:val="none" w:sz="0" w:space="0" w:color="auto"/>
        <w:bottom w:val="none" w:sz="0" w:space="0" w:color="auto"/>
        <w:right w:val="none" w:sz="0" w:space="0" w:color="auto"/>
      </w:divBdr>
    </w:div>
    <w:div w:id="1522813088">
      <w:bodyDiv w:val="1"/>
      <w:marLeft w:val="0"/>
      <w:marRight w:val="0"/>
      <w:marTop w:val="0"/>
      <w:marBottom w:val="0"/>
      <w:divBdr>
        <w:top w:val="none" w:sz="0" w:space="0" w:color="auto"/>
        <w:left w:val="none" w:sz="0" w:space="0" w:color="auto"/>
        <w:bottom w:val="none" w:sz="0" w:space="0" w:color="auto"/>
        <w:right w:val="none" w:sz="0" w:space="0" w:color="auto"/>
      </w:divBdr>
    </w:div>
    <w:div w:id="1609701676">
      <w:bodyDiv w:val="1"/>
      <w:marLeft w:val="0"/>
      <w:marRight w:val="0"/>
      <w:marTop w:val="0"/>
      <w:marBottom w:val="0"/>
      <w:divBdr>
        <w:top w:val="none" w:sz="0" w:space="0" w:color="auto"/>
        <w:left w:val="none" w:sz="0" w:space="0" w:color="auto"/>
        <w:bottom w:val="none" w:sz="0" w:space="0" w:color="auto"/>
        <w:right w:val="none" w:sz="0" w:space="0" w:color="auto"/>
      </w:divBdr>
    </w:div>
    <w:div w:id="1746108058">
      <w:bodyDiv w:val="1"/>
      <w:marLeft w:val="0"/>
      <w:marRight w:val="0"/>
      <w:marTop w:val="0"/>
      <w:marBottom w:val="0"/>
      <w:divBdr>
        <w:top w:val="none" w:sz="0" w:space="0" w:color="auto"/>
        <w:left w:val="none" w:sz="0" w:space="0" w:color="auto"/>
        <w:bottom w:val="none" w:sz="0" w:space="0" w:color="auto"/>
        <w:right w:val="none" w:sz="0" w:space="0" w:color="auto"/>
      </w:divBdr>
    </w:div>
    <w:div w:id="20061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4358</Words>
  <Characters>24846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2023-03-25T13:14:00Z</dcterms:created>
  <dcterms:modified xsi:type="dcterms:W3CDTF">2023-03-26T07:57:00Z</dcterms:modified>
</cp:coreProperties>
</file>