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F5FC" w14:textId="5472F800" w:rsidR="005F6E70" w:rsidRPr="0075424F" w:rsidRDefault="005F6E70" w:rsidP="005F6E70">
      <w:pPr>
        <w:pStyle w:val="a3"/>
        <w:shd w:val="clear" w:color="auto" w:fill="FFFFFF"/>
        <w:spacing w:before="0" w:beforeAutospacing="0" w:after="0" w:afterAutospacing="0"/>
        <w:ind w:firstLine="360"/>
        <w:jc w:val="center"/>
        <w:rPr>
          <w:b/>
          <w:bCs/>
          <w:color w:val="111111"/>
          <w:sz w:val="36"/>
          <w:szCs w:val="36"/>
        </w:rPr>
      </w:pPr>
      <w:r w:rsidRPr="0075424F">
        <w:rPr>
          <w:b/>
          <w:bCs/>
          <w:color w:val="111111"/>
          <w:sz w:val="36"/>
          <w:szCs w:val="36"/>
        </w:rPr>
        <w:t>Консультация для родителей и педагогов</w:t>
      </w:r>
    </w:p>
    <w:p w14:paraId="102822BC" w14:textId="647C1A05" w:rsidR="005F6E70" w:rsidRPr="0075424F" w:rsidRDefault="005F6E70" w:rsidP="005F6E70">
      <w:pPr>
        <w:pStyle w:val="a3"/>
        <w:shd w:val="clear" w:color="auto" w:fill="FFFFFF"/>
        <w:spacing w:before="0" w:beforeAutospacing="0" w:after="0" w:afterAutospacing="0"/>
        <w:ind w:firstLine="360"/>
        <w:jc w:val="center"/>
        <w:rPr>
          <w:b/>
          <w:bCs/>
          <w:color w:val="111111"/>
          <w:sz w:val="36"/>
          <w:szCs w:val="36"/>
        </w:rPr>
      </w:pPr>
      <w:r w:rsidRPr="0075424F">
        <w:rPr>
          <w:b/>
          <w:bCs/>
          <w:color w:val="111111"/>
          <w:sz w:val="36"/>
          <w:szCs w:val="36"/>
        </w:rPr>
        <w:t>«Использование игр на липучках всестороннего развития детей дошкольного возраста»</w:t>
      </w:r>
    </w:p>
    <w:p w14:paraId="4B888934" w14:textId="1B4B4A02"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Все мы знаем, что особую ценность представляет игра, сделанная своими руками. В такие игры вкладывается душа и любовь к своему делу, поэтому они получаются такими красочными и интересными, что очень важно для </w:t>
      </w:r>
      <w:r w:rsidRPr="00472F27">
        <w:rPr>
          <w:rStyle w:val="a4"/>
          <w:color w:val="111111"/>
          <w:sz w:val="27"/>
          <w:szCs w:val="27"/>
          <w:bdr w:val="none" w:sz="0" w:space="0" w:color="auto" w:frame="1"/>
        </w:rPr>
        <w:t>дошкольников</w:t>
      </w:r>
      <w:r w:rsidRPr="00472F27">
        <w:rPr>
          <w:color w:val="111111"/>
          <w:sz w:val="27"/>
          <w:szCs w:val="27"/>
        </w:rPr>
        <w:t>.</w:t>
      </w:r>
    </w:p>
    <w:p w14:paraId="50045F77"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Одна из таких видов игр – это игры на </w:t>
      </w:r>
      <w:r w:rsidRPr="00472F27">
        <w:rPr>
          <w:rStyle w:val="a4"/>
          <w:color w:val="111111"/>
          <w:sz w:val="27"/>
          <w:szCs w:val="27"/>
          <w:bdr w:val="none" w:sz="0" w:space="0" w:color="auto" w:frame="1"/>
        </w:rPr>
        <w:t>липучках</w:t>
      </w:r>
      <w:r w:rsidRPr="00472F27">
        <w:rPr>
          <w:color w:val="111111"/>
          <w:sz w:val="27"/>
          <w:szCs w:val="27"/>
        </w:rPr>
        <w:t>. В этих играх объекты крепятся к карточкам с помощь всем известных </w:t>
      </w:r>
      <w:r w:rsidRPr="00472F27">
        <w:rPr>
          <w:rStyle w:val="a4"/>
          <w:color w:val="111111"/>
          <w:sz w:val="27"/>
          <w:szCs w:val="27"/>
          <w:bdr w:val="none" w:sz="0" w:space="0" w:color="auto" w:frame="1"/>
        </w:rPr>
        <w:t>липучек </w:t>
      </w:r>
      <w:r w:rsidRPr="00472F27">
        <w:rPr>
          <w:i/>
          <w:iCs/>
          <w:color w:val="111111"/>
          <w:sz w:val="27"/>
          <w:szCs w:val="27"/>
          <w:bdr w:val="none" w:sz="0" w:space="0" w:color="auto" w:frame="1"/>
        </w:rPr>
        <w:t>«велькро»</w:t>
      </w:r>
      <w:r w:rsidRPr="00472F27">
        <w:rPr>
          <w:color w:val="111111"/>
          <w:sz w:val="27"/>
          <w:szCs w:val="27"/>
        </w:rPr>
        <w:t>. Ребенок должен найти, какие объекты прикрепить к определенной карточке, и точно соединить </w:t>
      </w:r>
      <w:r w:rsidRPr="00472F27">
        <w:rPr>
          <w:rStyle w:val="a4"/>
          <w:color w:val="111111"/>
          <w:sz w:val="27"/>
          <w:szCs w:val="27"/>
          <w:bdr w:val="none" w:sz="0" w:space="0" w:color="auto" w:frame="1"/>
        </w:rPr>
        <w:t>липучки</w:t>
      </w:r>
      <w:r w:rsidRPr="00472F27">
        <w:rPr>
          <w:color w:val="111111"/>
          <w:sz w:val="27"/>
          <w:szCs w:val="27"/>
        </w:rPr>
        <w:t>, чтобы фигурка крепко держалась на картинке.</w:t>
      </w:r>
    </w:p>
    <w:p w14:paraId="52CF2E52"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u w:val="single"/>
          <w:bdr w:val="none" w:sz="0" w:space="0" w:color="auto" w:frame="1"/>
        </w:rPr>
        <w:t>Цель данных пособий</w:t>
      </w:r>
      <w:r w:rsidRPr="00472F27">
        <w:rPr>
          <w:color w:val="111111"/>
          <w:sz w:val="27"/>
          <w:szCs w:val="27"/>
        </w:rPr>
        <w:t>: создание условий для </w:t>
      </w:r>
      <w:r w:rsidRPr="00472F27">
        <w:rPr>
          <w:rStyle w:val="a4"/>
          <w:color w:val="111111"/>
          <w:sz w:val="27"/>
          <w:szCs w:val="27"/>
          <w:bdr w:val="none" w:sz="0" w:space="0" w:color="auto" w:frame="1"/>
        </w:rPr>
        <w:t>развития</w:t>
      </w:r>
      <w:r w:rsidRPr="00472F27">
        <w:rPr>
          <w:color w:val="111111"/>
          <w:sz w:val="27"/>
          <w:szCs w:val="27"/>
        </w:rPr>
        <w:t> любознательности и познавательной активности </w:t>
      </w:r>
      <w:r w:rsidRPr="00472F27">
        <w:rPr>
          <w:rStyle w:val="a4"/>
          <w:color w:val="111111"/>
          <w:sz w:val="27"/>
          <w:szCs w:val="27"/>
          <w:bdr w:val="none" w:sz="0" w:space="0" w:color="auto" w:frame="1"/>
        </w:rPr>
        <w:t>детей</w:t>
      </w:r>
      <w:r w:rsidRPr="00472F27">
        <w:rPr>
          <w:color w:val="111111"/>
          <w:sz w:val="27"/>
          <w:szCs w:val="27"/>
        </w:rPr>
        <w:t>.</w:t>
      </w:r>
    </w:p>
    <w:p w14:paraId="7130F4AD"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u w:val="single"/>
          <w:bdr w:val="none" w:sz="0" w:space="0" w:color="auto" w:frame="1"/>
        </w:rPr>
        <w:t>Задачи</w:t>
      </w:r>
      <w:r w:rsidRPr="00472F27">
        <w:rPr>
          <w:color w:val="111111"/>
          <w:sz w:val="27"/>
          <w:szCs w:val="27"/>
        </w:rPr>
        <w:t>:</w:t>
      </w:r>
    </w:p>
    <w:p w14:paraId="7E277878"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1. Способствовать формированию целостной картины мира, расширять кругозор.</w:t>
      </w:r>
    </w:p>
    <w:p w14:paraId="4B459BE3"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2. </w:t>
      </w:r>
      <w:r w:rsidRPr="00472F27">
        <w:rPr>
          <w:rStyle w:val="a4"/>
          <w:color w:val="111111"/>
          <w:sz w:val="27"/>
          <w:szCs w:val="27"/>
          <w:bdr w:val="none" w:sz="0" w:space="0" w:color="auto" w:frame="1"/>
        </w:rPr>
        <w:t>Развивать</w:t>
      </w:r>
      <w:r w:rsidRPr="00472F27">
        <w:rPr>
          <w:color w:val="111111"/>
          <w:sz w:val="27"/>
          <w:szCs w:val="27"/>
        </w:rPr>
        <w:t> сенсорные способы познания математических свойств и отношений.</w:t>
      </w:r>
    </w:p>
    <w:p w14:paraId="487A3CE4"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3. Способствовать расширению и обогащение словаря, </w:t>
      </w:r>
      <w:r w:rsidRPr="00472F27">
        <w:rPr>
          <w:rStyle w:val="a4"/>
          <w:color w:val="111111"/>
          <w:sz w:val="27"/>
          <w:szCs w:val="27"/>
          <w:bdr w:val="none" w:sz="0" w:space="0" w:color="auto" w:frame="1"/>
        </w:rPr>
        <w:t>развитию связной речи</w:t>
      </w:r>
      <w:r w:rsidRPr="00472F27">
        <w:rPr>
          <w:color w:val="111111"/>
          <w:sz w:val="27"/>
          <w:szCs w:val="27"/>
        </w:rPr>
        <w:t>.</w:t>
      </w:r>
    </w:p>
    <w:p w14:paraId="147EC01C"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4. </w:t>
      </w:r>
      <w:r w:rsidRPr="00472F27">
        <w:rPr>
          <w:rStyle w:val="a4"/>
          <w:color w:val="111111"/>
          <w:sz w:val="27"/>
          <w:szCs w:val="27"/>
          <w:bdr w:val="none" w:sz="0" w:space="0" w:color="auto" w:frame="1"/>
        </w:rPr>
        <w:t>Развивать зрительное</w:t>
      </w:r>
      <w:r w:rsidRPr="00472F27">
        <w:rPr>
          <w:color w:val="111111"/>
          <w:sz w:val="27"/>
          <w:szCs w:val="27"/>
        </w:rPr>
        <w:t>, слуховое, тактильно-двигательное восприятие; воображение, пространственное мышление.</w:t>
      </w:r>
    </w:p>
    <w:p w14:paraId="5D9CBE5F"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5. Совершенствовать координацию руки и глаза; продолжать </w:t>
      </w:r>
      <w:r w:rsidRPr="00472F27">
        <w:rPr>
          <w:rStyle w:val="a4"/>
          <w:color w:val="111111"/>
          <w:sz w:val="27"/>
          <w:szCs w:val="27"/>
          <w:bdr w:val="none" w:sz="0" w:space="0" w:color="auto" w:frame="1"/>
        </w:rPr>
        <w:t>развивать мелкую моторику рук</w:t>
      </w:r>
      <w:r w:rsidRPr="00472F27">
        <w:rPr>
          <w:color w:val="111111"/>
          <w:sz w:val="27"/>
          <w:szCs w:val="27"/>
        </w:rPr>
        <w:t>.</w:t>
      </w:r>
    </w:p>
    <w:p w14:paraId="6140384C"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6. Способствовать обогащению самостоятельного игрового опыта </w:t>
      </w:r>
      <w:r w:rsidRPr="00472F27">
        <w:rPr>
          <w:rStyle w:val="a4"/>
          <w:color w:val="111111"/>
          <w:sz w:val="27"/>
          <w:szCs w:val="27"/>
          <w:bdr w:val="none" w:sz="0" w:space="0" w:color="auto" w:frame="1"/>
        </w:rPr>
        <w:t>детей</w:t>
      </w:r>
      <w:r w:rsidRPr="00472F27">
        <w:rPr>
          <w:color w:val="111111"/>
          <w:sz w:val="27"/>
          <w:szCs w:val="27"/>
        </w:rPr>
        <w:t>.</w:t>
      </w:r>
    </w:p>
    <w:p w14:paraId="77BCAA20"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7. Создать целостную, различную по степени сложности, многофункциональную </w:t>
      </w:r>
      <w:r w:rsidRPr="00472F27">
        <w:rPr>
          <w:rStyle w:val="a4"/>
          <w:color w:val="111111"/>
          <w:sz w:val="27"/>
          <w:szCs w:val="27"/>
          <w:bdr w:val="none" w:sz="0" w:space="0" w:color="auto" w:frame="1"/>
        </w:rPr>
        <w:t>развивающую среду</w:t>
      </w:r>
      <w:r w:rsidRPr="00472F27">
        <w:rPr>
          <w:color w:val="111111"/>
          <w:sz w:val="27"/>
          <w:szCs w:val="27"/>
        </w:rPr>
        <w:t>.</w:t>
      </w:r>
    </w:p>
    <w:p w14:paraId="36F2F524" w14:textId="7EB550BC"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Pr>
          <w:color w:val="111111"/>
          <w:sz w:val="27"/>
          <w:szCs w:val="27"/>
        </w:rPr>
        <w:t>К</w:t>
      </w:r>
      <w:r w:rsidRPr="00472F27">
        <w:rPr>
          <w:color w:val="111111"/>
          <w:sz w:val="27"/>
          <w:szCs w:val="27"/>
        </w:rPr>
        <w:t>ак вы думаете, какие преимущества имеет игра на </w:t>
      </w:r>
      <w:r w:rsidRPr="00472F27">
        <w:rPr>
          <w:rStyle w:val="a4"/>
          <w:color w:val="111111"/>
          <w:sz w:val="27"/>
          <w:szCs w:val="27"/>
          <w:bdr w:val="none" w:sz="0" w:space="0" w:color="auto" w:frame="1"/>
        </w:rPr>
        <w:t>липучках</w:t>
      </w:r>
      <w:r w:rsidRPr="00472F27">
        <w:rPr>
          <w:color w:val="111111"/>
          <w:sz w:val="27"/>
          <w:szCs w:val="27"/>
        </w:rPr>
        <w:t>?</w:t>
      </w:r>
    </w:p>
    <w:p w14:paraId="73409C35"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Для </w:t>
      </w:r>
      <w:r w:rsidRPr="00472F27">
        <w:rPr>
          <w:rStyle w:val="a4"/>
          <w:color w:val="111111"/>
          <w:sz w:val="27"/>
          <w:szCs w:val="27"/>
          <w:bdr w:val="none" w:sz="0" w:space="0" w:color="auto" w:frame="1"/>
        </w:rPr>
        <w:t>детей дошкольного возраста</w:t>
      </w:r>
      <w:r w:rsidRPr="00472F27">
        <w:rPr>
          <w:color w:val="111111"/>
          <w:sz w:val="27"/>
          <w:szCs w:val="27"/>
        </w:rPr>
        <w:t> такие игрушки имеют много преимуществ. </w:t>
      </w:r>
      <w:r w:rsidRPr="00472F27">
        <w:rPr>
          <w:color w:val="111111"/>
          <w:sz w:val="27"/>
          <w:szCs w:val="27"/>
          <w:u w:val="single"/>
          <w:bdr w:val="none" w:sz="0" w:space="0" w:color="auto" w:frame="1"/>
        </w:rPr>
        <w:t>Среди них можно выделить следующие</w:t>
      </w:r>
      <w:r w:rsidRPr="00472F27">
        <w:rPr>
          <w:color w:val="111111"/>
          <w:sz w:val="27"/>
          <w:szCs w:val="27"/>
        </w:rPr>
        <w:t>:</w:t>
      </w:r>
    </w:p>
    <w:p w14:paraId="10B5870E"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1. Соединять изображения друг с другом достаточно легко, поэтому у ребенка не возникнет сложностей с этим.</w:t>
      </w:r>
    </w:p>
    <w:p w14:paraId="1F0AE9D9" w14:textId="0128DB5C"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 xml:space="preserve">2. Благодаря этой игре, </w:t>
      </w:r>
      <w:r>
        <w:rPr>
          <w:color w:val="111111"/>
          <w:sz w:val="27"/>
          <w:szCs w:val="27"/>
        </w:rPr>
        <w:t xml:space="preserve">дети </w:t>
      </w:r>
      <w:r w:rsidRPr="00472F27">
        <w:rPr>
          <w:color w:val="111111"/>
          <w:sz w:val="27"/>
          <w:szCs w:val="27"/>
        </w:rPr>
        <w:t>получ</w:t>
      </w:r>
      <w:r>
        <w:rPr>
          <w:color w:val="111111"/>
          <w:sz w:val="27"/>
          <w:szCs w:val="27"/>
        </w:rPr>
        <w:t>ают</w:t>
      </w:r>
      <w:r w:rsidRPr="00472F27">
        <w:rPr>
          <w:color w:val="111111"/>
          <w:sz w:val="27"/>
          <w:szCs w:val="27"/>
        </w:rPr>
        <w:t xml:space="preserve"> новы</w:t>
      </w:r>
      <w:r>
        <w:rPr>
          <w:color w:val="111111"/>
          <w:sz w:val="27"/>
          <w:szCs w:val="27"/>
        </w:rPr>
        <w:t>е</w:t>
      </w:r>
      <w:r w:rsidRPr="00472F27">
        <w:rPr>
          <w:color w:val="111111"/>
          <w:sz w:val="27"/>
          <w:szCs w:val="27"/>
        </w:rPr>
        <w:t xml:space="preserve"> знани</w:t>
      </w:r>
      <w:r>
        <w:rPr>
          <w:color w:val="111111"/>
          <w:sz w:val="27"/>
          <w:szCs w:val="27"/>
        </w:rPr>
        <w:t>я</w:t>
      </w:r>
      <w:r w:rsidRPr="00472F27">
        <w:rPr>
          <w:color w:val="111111"/>
          <w:sz w:val="27"/>
          <w:szCs w:val="27"/>
        </w:rPr>
        <w:t>. Каждая </w:t>
      </w:r>
      <w:r w:rsidRPr="00472F27">
        <w:rPr>
          <w:rStyle w:val="a4"/>
          <w:color w:val="111111"/>
          <w:sz w:val="27"/>
          <w:szCs w:val="27"/>
          <w:bdr w:val="none" w:sz="0" w:space="0" w:color="auto" w:frame="1"/>
        </w:rPr>
        <w:t>развивающая игра на липучках имеет свою тематику</w:t>
      </w:r>
      <w:r w:rsidRPr="00472F27">
        <w:rPr>
          <w:color w:val="111111"/>
          <w:sz w:val="27"/>
          <w:szCs w:val="27"/>
        </w:rPr>
        <w:t>.</w:t>
      </w:r>
    </w:p>
    <w:p w14:paraId="00B9E16F"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3. Долгосрочность, картинку можно легко отклеивать, а потом снова приклеивать. Такой игрушки хватает на долгое время.</w:t>
      </w:r>
    </w:p>
    <w:p w14:paraId="760A0A41"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4. Яркость и эстетичность деталей. К тому же в процессе он может изучать новые цвета.</w:t>
      </w:r>
    </w:p>
    <w:p w14:paraId="7A3862E3"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5. </w:t>
      </w:r>
      <w:r w:rsidRPr="00472F27">
        <w:rPr>
          <w:rStyle w:val="a4"/>
          <w:color w:val="111111"/>
          <w:sz w:val="27"/>
          <w:szCs w:val="27"/>
          <w:bdr w:val="none" w:sz="0" w:space="0" w:color="auto" w:frame="1"/>
        </w:rPr>
        <w:t>Использование</w:t>
      </w:r>
      <w:r w:rsidRPr="00472F27">
        <w:rPr>
          <w:color w:val="111111"/>
          <w:sz w:val="27"/>
          <w:szCs w:val="27"/>
        </w:rPr>
        <w:t> в работе с детьми раннего </w:t>
      </w:r>
      <w:r w:rsidRPr="00472F27">
        <w:rPr>
          <w:rStyle w:val="a4"/>
          <w:color w:val="111111"/>
          <w:sz w:val="27"/>
          <w:szCs w:val="27"/>
          <w:bdr w:val="none" w:sz="0" w:space="0" w:color="auto" w:frame="1"/>
        </w:rPr>
        <w:t>возраста</w:t>
      </w:r>
      <w:r w:rsidRPr="00472F27">
        <w:rPr>
          <w:color w:val="111111"/>
          <w:sz w:val="27"/>
          <w:szCs w:val="27"/>
        </w:rPr>
        <w:t>.</w:t>
      </w:r>
    </w:p>
    <w:p w14:paraId="60368CD5"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rStyle w:val="a4"/>
          <w:color w:val="111111"/>
          <w:sz w:val="27"/>
          <w:szCs w:val="27"/>
          <w:bdr w:val="none" w:sz="0" w:space="0" w:color="auto" w:frame="1"/>
        </w:rPr>
        <w:t>Развивающие игрушки на липучках</w:t>
      </w:r>
      <w:r w:rsidRPr="00472F27">
        <w:rPr>
          <w:color w:val="111111"/>
          <w:sz w:val="27"/>
          <w:szCs w:val="27"/>
        </w:rPr>
        <w:t> могут стать любимым занятием для маленьких </w:t>
      </w:r>
      <w:r w:rsidRPr="00472F27">
        <w:rPr>
          <w:rStyle w:val="a4"/>
          <w:color w:val="111111"/>
          <w:sz w:val="27"/>
          <w:szCs w:val="27"/>
          <w:bdr w:val="none" w:sz="0" w:space="0" w:color="auto" w:frame="1"/>
        </w:rPr>
        <w:t>детей</w:t>
      </w:r>
      <w:r w:rsidRPr="00472F27">
        <w:rPr>
          <w:color w:val="111111"/>
          <w:sz w:val="27"/>
          <w:szCs w:val="27"/>
        </w:rPr>
        <w:t> : это интересно, полезно и увлекательно.</w:t>
      </w:r>
    </w:p>
    <w:p w14:paraId="27C5B6A6"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Данную игру можно </w:t>
      </w:r>
      <w:r w:rsidRPr="00472F27">
        <w:rPr>
          <w:rStyle w:val="a4"/>
          <w:color w:val="111111"/>
          <w:sz w:val="27"/>
          <w:szCs w:val="27"/>
          <w:bdr w:val="none" w:sz="0" w:space="0" w:color="auto" w:frame="1"/>
        </w:rPr>
        <w:t>использовать</w:t>
      </w:r>
      <w:r w:rsidRPr="00472F27">
        <w:rPr>
          <w:color w:val="111111"/>
          <w:sz w:val="27"/>
          <w:szCs w:val="27"/>
        </w:rPr>
        <w:t> в воспитательно-образовательном процессе </w:t>
      </w:r>
      <w:r w:rsidRPr="00472F27">
        <w:rPr>
          <w:rStyle w:val="a4"/>
          <w:color w:val="111111"/>
          <w:sz w:val="27"/>
          <w:szCs w:val="27"/>
          <w:bdr w:val="none" w:sz="0" w:space="0" w:color="auto" w:frame="1"/>
        </w:rPr>
        <w:t>дошкольного</w:t>
      </w:r>
      <w:r w:rsidRPr="00472F27">
        <w:rPr>
          <w:color w:val="111111"/>
          <w:sz w:val="27"/>
          <w:szCs w:val="27"/>
        </w:rPr>
        <w:t> учреждения при реализации сразу нескольких образовательных областей.</w:t>
      </w:r>
    </w:p>
    <w:p w14:paraId="66FCCE07"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В образовательной области </w:t>
      </w:r>
      <w:r w:rsidRPr="00472F27">
        <w:rPr>
          <w:i/>
          <w:iCs/>
          <w:color w:val="111111"/>
          <w:sz w:val="27"/>
          <w:szCs w:val="27"/>
          <w:bdr w:val="none" w:sz="0" w:space="0" w:color="auto" w:frame="1"/>
        </w:rPr>
        <w:t>«Художественно – эстетическое </w:t>
      </w:r>
      <w:r w:rsidRPr="00472F27">
        <w:rPr>
          <w:rStyle w:val="a4"/>
          <w:i/>
          <w:iCs/>
          <w:color w:val="111111"/>
          <w:sz w:val="27"/>
          <w:szCs w:val="27"/>
          <w:bdr w:val="none" w:sz="0" w:space="0" w:color="auto" w:frame="1"/>
        </w:rPr>
        <w:t>развитие</w:t>
      </w:r>
      <w:r w:rsidRPr="00472F27">
        <w:rPr>
          <w:i/>
          <w:iCs/>
          <w:color w:val="111111"/>
          <w:sz w:val="27"/>
          <w:szCs w:val="27"/>
          <w:bdr w:val="none" w:sz="0" w:space="0" w:color="auto" w:frame="1"/>
        </w:rPr>
        <w:t>»</w:t>
      </w:r>
      <w:r w:rsidRPr="00472F27">
        <w:rPr>
          <w:color w:val="111111"/>
          <w:sz w:val="27"/>
          <w:szCs w:val="27"/>
        </w:rPr>
        <w:t>, игра на </w:t>
      </w:r>
      <w:r w:rsidRPr="00472F27">
        <w:rPr>
          <w:rStyle w:val="a4"/>
          <w:color w:val="111111"/>
          <w:sz w:val="27"/>
          <w:szCs w:val="27"/>
          <w:bdr w:val="none" w:sz="0" w:space="0" w:color="auto" w:frame="1"/>
        </w:rPr>
        <w:t>липучках позволяет развивать чувство композиции</w:t>
      </w:r>
      <w:r w:rsidRPr="00472F27">
        <w:rPr>
          <w:color w:val="111111"/>
          <w:sz w:val="27"/>
          <w:szCs w:val="27"/>
        </w:rPr>
        <w:t>, </w:t>
      </w:r>
      <w:r w:rsidRPr="00472F27">
        <w:rPr>
          <w:color w:val="111111"/>
          <w:sz w:val="27"/>
          <w:szCs w:val="27"/>
          <w:u w:val="single"/>
          <w:bdr w:val="none" w:sz="0" w:space="0" w:color="auto" w:frame="1"/>
        </w:rPr>
        <w:t>чувство прекрасного</w:t>
      </w:r>
      <w:r w:rsidRPr="00472F27">
        <w:rPr>
          <w:color w:val="111111"/>
          <w:sz w:val="27"/>
          <w:szCs w:val="27"/>
        </w:rPr>
        <w:t xml:space="preserve">: вкус, стиль, воображение, Данная игра также </w:t>
      </w:r>
      <w:r w:rsidRPr="00472F27">
        <w:rPr>
          <w:color w:val="111111"/>
          <w:sz w:val="27"/>
          <w:szCs w:val="27"/>
        </w:rPr>
        <w:lastRenderedPageBreak/>
        <w:t>отлично </w:t>
      </w:r>
      <w:r w:rsidRPr="00472F27">
        <w:rPr>
          <w:rStyle w:val="a4"/>
          <w:color w:val="111111"/>
          <w:sz w:val="27"/>
          <w:szCs w:val="27"/>
          <w:bdr w:val="none" w:sz="0" w:space="0" w:color="auto" w:frame="1"/>
        </w:rPr>
        <w:t>развивает</w:t>
      </w:r>
      <w:r w:rsidRPr="00472F27">
        <w:rPr>
          <w:color w:val="111111"/>
          <w:sz w:val="27"/>
          <w:szCs w:val="27"/>
        </w:rPr>
        <w:t> мелкую моторику пальцев рук и аккуратность, тренирует усидчивость и концентрацию внимания.</w:t>
      </w:r>
    </w:p>
    <w:p w14:paraId="0B78C693"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В образовательной области </w:t>
      </w:r>
      <w:r w:rsidRPr="00472F27">
        <w:rPr>
          <w:i/>
          <w:iCs/>
          <w:color w:val="111111"/>
          <w:sz w:val="27"/>
          <w:szCs w:val="27"/>
          <w:bdr w:val="none" w:sz="0" w:space="0" w:color="auto" w:frame="1"/>
        </w:rPr>
        <w:t>«Познавательное </w:t>
      </w:r>
      <w:r w:rsidRPr="00472F27">
        <w:rPr>
          <w:rStyle w:val="a4"/>
          <w:i/>
          <w:iCs/>
          <w:color w:val="111111"/>
          <w:sz w:val="27"/>
          <w:szCs w:val="27"/>
          <w:bdr w:val="none" w:sz="0" w:space="0" w:color="auto" w:frame="1"/>
        </w:rPr>
        <w:t>развитие</w:t>
      </w:r>
      <w:r w:rsidRPr="00472F27">
        <w:rPr>
          <w:i/>
          <w:iCs/>
          <w:color w:val="111111"/>
          <w:sz w:val="27"/>
          <w:szCs w:val="27"/>
          <w:bdr w:val="none" w:sz="0" w:space="0" w:color="auto" w:frame="1"/>
        </w:rPr>
        <w:t>»</w:t>
      </w:r>
      <w:r w:rsidRPr="00472F27">
        <w:rPr>
          <w:color w:val="111111"/>
          <w:sz w:val="27"/>
          <w:szCs w:val="27"/>
        </w:rPr>
        <w:t> игры на </w:t>
      </w:r>
      <w:r w:rsidRPr="00472F27">
        <w:rPr>
          <w:rStyle w:val="a4"/>
          <w:color w:val="111111"/>
          <w:sz w:val="27"/>
          <w:szCs w:val="27"/>
          <w:bdr w:val="none" w:sz="0" w:space="0" w:color="auto" w:frame="1"/>
        </w:rPr>
        <w:t>липучках</w:t>
      </w:r>
      <w:r w:rsidRPr="00472F27">
        <w:rPr>
          <w:color w:val="111111"/>
          <w:sz w:val="27"/>
          <w:szCs w:val="27"/>
        </w:rPr>
        <w:t> способствуют формированию целостной картины мира, расширяют кругозор.</w:t>
      </w:r>
    </w:p>
    <w:p w14:paraId="3366BBB0"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Кроме этого, с помощью игр на </w:t>
      </w:r>
      <w:r w:rsidRPr="00472F27">
        <w:rPr>
          <w:rStyle w:val="a4"/>
          <w:color w:val="111111"/>
          <w:sz w:val="27"/>
          <w:szCs w:val="27"/>
          <w:bdr w:val="none" w:sz="0" w:space="0" w:color="auto" w:frame="1"/>
        </w:rPr>
        <w:t>липучках</w:t>
      </w:r>
      <w:r w:rsidRPr="00472F27">
        <w:rPr>
          <w:color w:val="111111"/>
          <w:sz w:val="27"/>
          <w:szCs w:val="27"/>
        </w:rPr>
        <w:t> возможно решать задачи образовательной области </w:t>
      </w:r>
      <w:r w:rsidRPr="00472F27">
        <w:rPr>
          <w:i/>
          <w:iCs/>
          <w:color w:val="111111"/>
          <w:sz w:val="27"/>
          <w:szCs w:val="27"/>
          <w:bdr w:val="none" w:sz="0" w:space="0" w:color="auto" w:frame="1"/>
        </w:rPr>
        <w:t>«Речевого </w:t>
      </w:r>
      <w:r w:rsidRPr="00472F27">
        <w:rPr>
          <w:rStyle w:val="a4"/>
          <w:i/>
          <w:iCs/>
          <w:color w:val="111111"/>
          <w:sz w:val="27"/>
          <w:szCs w:val="27"/>
          <w:bdr w:val="none" w:sz="0" w:space="0" w:color="auto" w:frame="1"/>
        </w:rPr>
        <w:t>развития</w:t>
      </w:r>
      <w:r w:rsidRPr="00472F27">
        <w:rPr>
          <w:i/>
          <w:iCs/>
          <w:color w:val="111111"/>
          <w:sz w:val="27"/>
          <w:szCs w:val="27"/>
          <w:bdr w:val="none" w:sz="0" w:space="0" w:color="auto" w:frame="1"/>
        </w:rPr>
        <w:t>»</w:t>
      </w:r>
      <w:r w:rsidRPr="00472F27">
        <w:rPr>
          <w:color w:val="111111"/>
          <w:sz w:val="27"/>
          <w:szCs w:val="27"/>
        </w:rPr>
        <w:t>, игры способствуют расширению и обогащение словаря, </w:t>
      </w:r>
      <w:r w:rsidRPr="00472F27">
        <w:rPr>
          <w:rStyle w:val="a4"/>
          <w:color w:val="111111"/>
          <w:sz w:val="27"/>
          <w:szCs w:val="27"/>
          <w:bdr w:val="none" w:sz="0" w:space="0" w:color="auto" w:frame="1"/>
        </w:rPr>
        <w:t>развитию связной речи</w:t>
      </w:r>
      <w:r w:rsidRPr="00472F27">
        <w:rPr>
          <w:color w:val="111111"/>
          <w:sz w:val="27"/>
          <w:szCs w:val="27"/>
        </w:rPr>
        <w:t>.</w:t>
      </w:r>
    </w:p>
    <w:p w14:paraId="073B10F4" w14:textId="77777777" w:rsid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Игры, изготовленные в предложенной технике можно </w:t>
      </w:r>
      <w:r w:rsidRPr="00472F27">
        <w:rPr>
          <w:rStyle w:val="a4"/>
          <w:color w:val="111111"/>
          <w:sz w:val="27"/>
          <w:szCs w:val="27"/>
          <w:bdr w:val="none" w:sz="0" w:space="0" w:color="auto" w:frame="1"/>
        </w:rPr>
        <w:t>использовать</w:t>
      </w:r>
      <w:r w:rsidRPr="00472F27">
        <w:rPr>
          <w:color w:val="111111"/>
          <w:sz w:val="27"/>
          <w:szCs w:val="27"/>
        </w:rPr>
        <w:t> во всех видах деятельности при построении воспитательно - образовательного процесса.</w:t>
      </w:r>
    </w:p>
    <w:p w14:paraId="778C78D2" w14:textId="77777777" w:rsidR="0075424F" w:rsidRDefault="0075424F" w:rsidP="0075424F">
      <w:pPr>
        <w:pStyle w:val="a3"/>
        <w:shd w:val="clear" w:color="auto" w:fill="FFFFFF"/>
        <w:spacing w:before="0" w:beforeAutospacing="0" w:after="0" w:afterAutospacing="0"/>
        <w:ind w:firstLine="357"/>
        <w:jc w:val="both"/>
        <w:rPr>
          <w:color w:val="111111"/>
          <w:sz w:val="27"/>
          <w:szCs w:val="27"/>
        </w:rPr>
      </w:pPr>
    </w:p>
    <w:p w14:paraId="349D4E85" w14:textId="37EF6AEA" w:rsidR="0075424F" w:rsidRPr="0075424F" w:rsidRDefault="0075424F" w:rsidP="0075424F">
      <w:pPr>
        <w:pStyle w:val="a3"/>
        <w:spacing w:before="0" w:beforeAutospacing="0" w:after="0" w:afterAutospacing="0"/>
        <w:ind w:firstLine="357"/>
        <w:jc w:val="both"/>
        <w:rPr>
          <w:color w:val="111111"/>
          <w:sz w:val="27"/>
          <w:szCs w:val="27"/>
        </w:rPr>
      </w:pPr>
      <w:r>
        <w:rPr>
          <w:color w:val="111111"/>
          <w:sz w:val="27"/>
          <w:szCs w:val="27"/>
        </w:rPr>
        <w:t xml:space="preserve">Хотелось бы уделить внимание и влиянию игр на липучках на развитие мелкой моторики. </w:t>
      </w:r>
      <w:r w:rsidRPr="0075424F">
        <w:rPr>
          <w:b/>
          <w:bCs/>
          <w:color w:val="111111"/>
          <w:sz w:val="27"/>
          <w:szCs w:val="27"/>
        </w:rPr>
        <w:t>Мелкая моторика</w:t>
      </w:r>
      <w:r w:rsidRPr="0075424F">
        <w:rPr>
          <w:color w:val="111111"/>
          <w:sz w:val="27"/>
          <w:szCs w:val="27"/>
        </w:rPr>
        <w:t xml:space="preserve"> рук играет важную роль в развитии детей  дошкольного возраста. Она влияет на их способность выполнять повседневные задачи, такие как одевание, письмо и рисование, а также способствует развитию речи и познавательных навыков.</w:t>
      </w:r>
    </w:p>
    <w:p w14:paraId="11DA07FB"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Одним из эффективных способов развития мелкой моторики являются игры на липучках. Эти игры требуют от детей использования пальцев для манипулирования предметами на липучей основе.</w:t>
      </w:r>
    </w:p>
    <w:p w14:paraId="7470DC7B"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xml:space="preserve">Вот некоторые </w:t>
      </w:r>
      <w:r w:rsidRPr="0075424F">
        <w:rPr>
          <w:b/>
          <w:bCs/>
          <w:color w:val="111111"/>
          <w:sz w:val="27"/>
          <w:szCs w:val="27"/>
        </w:rPr>
        <w:t>преимущества игр на липучках для развития мелкой моторики</w:t>
      </w:r>
      <w:r w:rsidRPr="0075424F">
        <w:rPr>
          <w:color w:val="111111"/>
          <w:sz w:val="27"/>
          <w:szCs w:val="27"/>
        </w:rPr>
        <w:t>:</w:t>
      </w:r>
    </w:p>
    <w:p w14:paraId="28C752A5"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Укрепление мышц пальцев и рук: Игры на липучках требуют от детей использования разных групп мышц пальцев и рук, что способствует их укреплению.</w:t>
      </w:r>
    </w:p>
    <w:p w14:paraId="01BA5671"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Улучшение координации пальцев и рук: Дети должны координировать свои пальцы и руки, чтобы успешно манипулировать предметами на липучках, что улучшает их общую координацию.</w:t>
      </w:r>
    </w:p>
    <w:p w14:paraId="6492E000"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Развитие ловкости: Игры на липучках требуют точных движений пальцев, что помогает детям развивать ловкость.</w:t>
      </w:r>
    </w:p>
    <w:p w14:paraId="71A84D9F"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Повышение сенсорного восприятия: Игра с предметами на липучках стимулирует тактильное восприятие детей, помогая им различать различные текстуры и материалы.</w:t>
      </w:r>
    </w:p>
    <w:p w14:paraId="60B6B3A3" w14:textId="14EDA4AB"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xml:space="preserve">Существует множество различных игр на липучках, которые можно использовать для развития мелкой моторики у детей  дошкольного возраста. Одна из самых актуальных это </w:t>
      </w:r>
      <w:r w:rsidRPr="0075424F">
        <w:rPr>
          <w:b/>
          <w:bCs/>
          <w:color w:val="111111"/>
          <w:sz w:val="27"/>
          <w:szCs w:val="27"/>
        </w:rPr>
        <w:t>сказки на липучках</w:t>
      </w:r>
      <w:r w:rsidRPr="0075424F">
        <w:rPr>
          <w:color w:val="111111"/>
          <w:sz w:val="27"/>
          <w:szCs w:val="27"/>
        </w:rPr>
        <w:t>.</w:t>
      </w:r>
    </w:p>
    <w:p w14:paraId="5C165D30"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Сказки на липучках — это инновационный и увлекательный способ рассказать детям классические сказки и истории. Они состоят из набора фигурок на липучках, которые дети могут располагать на игровом поле или доске, чтобы создавать разные сцены и рассказывать истории.</w:t>
      </w:r>
    </w:p>
    <w:p w14:paraId="6101E6A2"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Вот некоторые преимущества использования сказок на липучках в образовательных целях:</w:t>
      </w:r>
    </w:p>
    <w:p w14:paraId="20F9B9C8"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Развитие речи и языка: Рассказывание историй с помощью сказок на липучках побуждает детей использовать свой словарный запас, описывать действия и события, а также развивать навыки повествования.</w:t>
      </w:r>
    </w:p>
    <w:p w14:paraId="2758FAD6"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Улучшение мелкой моторики: Манипулирование фигурками на липучках требует от детей использования мелких мышц пальцев и рук, что способствует развитию их мелкой моторики.</w:t>
      </w:r>
    </w:p>
    <w:p w14:paraId="1B9B9AAB"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lastRenderedPageBreak/>
        <w:t>• Повышение воображения и творчества: Сказки на липучках позволяют детям использовать свое воображение для создания собственных историй и сцен.</w:t>
      </w:r>
    </w:p>
    <w:p w14:paraId="3B894B11"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Усвоение социальных и эмоциональных навыков: Сказки часто содержат моральные уроки и социальные ситуации, которые дети могут обсуждать и из которых могут извлечь уроки.</w:t>
      </w:r>
    </w:p>
    <w:p w14:paraId="1D11A6D1"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xml:space="preserve">Использовать сказки на липучках в образовательных целях очень просто. Вот несколько </w:t>
      </w:r>
      <w:r w:rsidRPr="0075424F">
        <w:rPr>
          <w:b/>
          <w:bCs/>
          <w:color w:val="111111"/>
          <w:sz w:val="27"/>
          <w:szCs w:val="27"/>
        </w:rPr>
        <w:t>советов:</w:t>
      </w:r>
    </w:p>
    <w:p w14:paraId="49395905"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Выберите подходящую сказку: Выберите сказку, соответствующую возрасту и интересам детей.</w:t>
      </w:r>
    </w:p>
    <w:p w14:paraId="3818FE64"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Подготовьте игровое поле или доску: Используйте большое игровое поле или доску, на которой дети смогут располагать фигурки.</w:t>
      </w:r>
    </w:p>
    <w:p w14:paraId="31E4198C"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Раздайте фигурки детям: Раздайте детям фигурки персонажей, предметов и декораций из сказки.</w:t>
      </w:r>
    </w:p>
    <w:p w14:paraId="16B4D3D2"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Начните рассказывать историю: Начните рассказывать сказку, побуждая детей использовать фигурки для создания сцен и иллюстрации истории.</w:t>
      </w:r>
    </w:p>
    <w:p w14:paraId="322EEF77"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Поощряйте участие детей: Поощряйте детей активно участвовать в рассказывании историй, задавая вопросы, делая предложения и придумывая собственные повороты сюжета.</w:t>
      </w:r>
    </w:p>
    <w:p w14:paraId="4DA56958"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Сказки на липучках — это ценный ресурс для педагогов и родителей, которые хотят сделать обучение увлекательным и интерактивным. Они обеспечивают множество возможностей для развития речи, языка, мелкой моторики, воображения и важных социальных и эмоциональных навыков.</w:t>
      </w:r>
    </w:p>
    <w:p w14:paraId="5DC728E3"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xml:space="preserve">Следующий вариант тоже н мало важен и очень интересен, это </w:t>
      </w:r>
      <w:r w:rsidRPr="0075424F">
        <w:rPr>
          <w:b/>
          <w:bCs/>
          <w:color w:val="111111"/>
          <w:sz w:val="27"/>
          <w:szCs w:val="27"/>
        </w:rPr>
        <w:t>тематические альбомы по темам недели на липучках</w:t>
      </w:r>
      <w:r w:rsidRPr="0075424F">
        <w:rPr>
          <w:color w:val="111111"/>
          <w:sz w:val="27"/>
          <w:szCs w:val="27"/>
        </w:rPr>
        <w:t>: увлекательное и интерактивное обучение</w:t>
      </w:r>
    </w:p>
    <w:p w14:paraId="3C787717"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Тематический альбом по темам недели на липучках — это ценный ресурс для педагогов и родителей, которые хотят сделать обучение увлекательным и интерактивным. Он состоит из набора вкладок на липучках, каждая из которых посвящена конкретной теме недели. На каждой вкладке есть игра на липучках "Кто это?" или "Что это?", которая помогает детям изучать новую лексику и развивать важные навыки.</w:t>
      </w:r>
    </w:p>
    <w:p w14:paraId="747D7309"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xml:space="preserve">Вот некоторые из </w:t>
      </w:r>
      <w:r w:rsidRPr="0075424F">
        <w:rPr>
          <w:b/>
          <w:bCs/>
          <w:color w:val="111111"/>
          <w:sz w:val="27"/>
          <w:szCs w:val="27"/>
        </w:rPr>
        <w:t>преимуществ</w:t>
      </w:r>
      <w:r w:rsidRPr="0075424F">
        <w:rPr>
          <w:color w:val="111111"/>
          <w:sz w:val="27"/>
          <w:szCs w:val="27"/>
        </w:rPr>
        <w:t xml:space="preserve"> использования тематического альбома по темам недели на липучках в образовательных целях:</w:t>
      </w:r>
    </w:p>
    <w:p w14:paraId="0BB31DA1"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Развитие речи и языка: Игры на липучках "Кто это?" и "Что это?" побуждают детей использовать свой словарный запас, описывать предметы и действия, а также развивать навыки повествования.</w:t>
      </w:r>
    </w:p>
    <w:p w14:paraId="7184589E"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Улучшение мелкой моторики: Манипулирование фигурками на липучках требует от детей использования мелких мышц пальцев и рук, что способствует развитию их мелкой моторики.</w:t>
      </w:r>
    </w:p>
    <w:p w14:paraId="7D4888E6"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Повышение когнитивных навыков: Использование тематического альбома помогает детям развивать свои когнитивные навыки, такие как распознавание, сопоставление и классификация.</w:t>
      </w:r>
    </w:p>
    <w:p w14:paraId="62B8E826"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Повышение воображения и творчества: Игры на липучках позволяют детям использовать свое воображение для создания собственных историй и сцен.</w:t>
      </w:r>
    </w:p>
    <w:p w14:paraId="50BDA9D2"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xml:space="preserve">Использовать тематический альбом по темам недели на липучках в образовательных целях очень просто. Вот </w:t>
      </w:r>
      <w:r w:rsidRPr="0075424F">
        <w:rPr>
          <w:b/>
          <w:bCs/>
          <w:color w:val="111111"/>
          <w:sz w:val="27"/>
          <w:szCs w:val="27"/>
        </w:rPr>
        <w:t>несколько советов</w:t>
      </w:r>
      <w:r w:rsidRPr="0075424F">
        <w:rPr>
          <w:color w:val="111111"/>
          <w:sz w:val="27"/>
          <w:szCs w:val="27"/>
        </w:rPr>
        <w:t>:</w:t>
      </w:r>
    </w:p>
    <w:p w14:paraId="0E34939D"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Выберите подходящие темы: Выберите темы, соответствующие возрасту и интересам детей.</w:t>
      </w:r>
    </w:p>
    <w:p w14:paraId="120FB080"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lastRenderedPageBreak/>
        <w:t>• Подготовьте альбом и вкладки: Распечатайте и заламинируйте вкладки на липучках. Вставьте их в альбом.</w:t>
      </w:r>
    </w:p>
    <w:p w14:paraId="7EF2D665"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Раздайте фигурки детям: Раздайте детям фигурки персонажей, предметов и декораций, связанных с каждой темой.</w:t>
      </w:r>
    </w:p>
    <w:p w14:paraId="4517CDDD"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Начните играть: Попросите детей использовать фигурки для игры в "Кто это?" или "Что это?". Задавайте им вопросы и поощряйте их описывать предметы и действия.</w:t>
      </w:r>
    </w:p>
    <w:p w14:paraId="3D4163CA" w14:textId="77777777"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 Поощряйте участие детей: Поощряйте детей активно участвовать в играх, задавая вопросы, делая предложения и придумывая собственные повороты сюжета.</w:t>
      </w:r>
    </w:p>
    <w:p w14:paraId="0BD9FF96" w14:textId="54B14C5A" w:rsidR="0075424F" w:rsidRPr="0075424F" w:rsidRDefault="0075424F" w:rsidP="0075424F">
      <w:pPr>
        <w:pStyle w:val="a3"/>
        <w:spacing w:before="0" w:beforeAutospacing="0" w:after="0" w:afterAutospacing="0"/>
        <w:ind w:firstLine="357"/>
        <w:jc w:val="both"/>
        <w:rPr>
          <w:color w:val="111111"/>
          <w:sz w:val="27"/>
          <w:szCs w:val="27"/>
        </w:rPr>
      </w:pPr>
      <w:r>
        <w:rPr>
          <w:color w:val="111111"/>
          <w:sz w:val="27"/>
          <w:szCs w:val="27"/>
        </w:rPr>
        <w:t>Т</w:t>
      </w:r>
      <w:r w:rsidRPr="0075424F">
        <w:rPr>
          <w:color w:val="111111"/>
          <w:sz w:val="27"/>
          <w:szCs w:val="27"/>
        </w:rPr>
        <w:t>ематический альбом по темам недели на липучках — это универсальный ресурс, который можно использовать для различных образовательных целей. Он обеспечивает множество возможностей для развития речи, языка, мелкой моторики, когнитивных навыков, воображения и творческих способностей детей.</w:t>
      </w:r>
    </w:p>
    <w:p w14:paraId="452EC3A1" w14:textId="0888319E" w:rsidR="0075424F" w:rsidRPr="0075424F" w:rsidRDefault="0075424F" w:rsidP="0075424F">
      <w:pPr>
        <w:pStyle w:val="a3"/>
        <w:spacing w:before="0" w:beforeAutospacing="0" w:after="0" w:afterAutospacing="0"/>
        <w:ind w:firstLine="357"/>
        <w:jc w:val="both"/>
        <w:rPr>
          <w:color w:val="111111"/>
          <w:sz w:val="27"/>
          <w:szCs w:val="27"/>
        </w:rPr>
      </w:pPr>
      <w:r w:rsidRPr="0075424F">
        <w:rPr>
          <w:color w:val="111111"/>
          <w:sz w:val="27"/>
          <w:szCs w:val="27"/>
        </w:rPr>
        <w:t>Включение игр на липучках в занятия с детьми  дошкольного возраста может значительно способствовать развитию их мелкой моторики. Эти игры не только увлекательны и интересны, но и обладают образовательной ценностью, помогая детям развивать важные навыки, необходимые для их общего развития.</w:t>
      </w:r>
    </w:p>
    <w:p w14:paraId="2DEE040A" w14:textId="77777777" w:rsidR="0075424F" w:rsidRPr="00472F27" w:rsidRDefault="0075424F" w:rsidP="00472F27">
      <w:pPr>
        <w:pStyle w:val="a3"/>
        <w:shd w:val="clear" w:color="auto" w:fill="FFFFFF"/>
        <w:spacing w:before="0" w:beforeAutospacing="0" w:after="0" w:afterAutospacing="0"/>
        <w:ind w:firstLine="360"/>
        <w:jc w:val="both"/>
        <w:rPr>
          <w:color w:val="111111"/>
          <w:sz w:val="27"/>
          <w:szCs w:val="27"/>
        </w:rPr>
      </w:pPr>
    </w:p>
    <w:p w14:paraId="43E09665" w14:textId="0C028EB0" w:rsidR="00472F27" w:rsidRPr="00472F27" w:rsidRDefault="00472F27" w:rsidP="00472F27">
      <w:pPr>
        <w:pStyle w:val="a3"/>
        <w:shd w:val="clear" w:color="auto" w:fill="FFFFFF"/>
        <w:spacing w:before="0" w:beforeAutospacing="0" w:after="0" w:afterAutospacing="0"/>
        <w:ind w:firstLine="360"/>
        <w:jc w:val="both"/>
        <w:rPr>
          <w:b/>
          <w:bCs/>
          <w:color w:val="111111"/>
          <w:sz w:val="27"/>
          <w:szCs w:val="27"/>
        </w:rPr>
      </w:pPr>
      <w:r w:rsidRPr="00472F27">
        <w:rPr>
          <w:rStyle w:val="a4"/>
          <w:b w:val="0"/>
          <w:bCs w:val="0"/>
          <w:color w:val="111111"/>
          <w:sz w:val="27"/>
          <w:szCs w:val="27"/>
          <w:bdr w:val="none" w:sz="0" w:space="0" w:color="auto" w:frame="1"/>
        </w:rPr>
        <w:t>Чтобы самостоятельно изготовить развивающую игру на липучках</w:t>
      </w:r>
      <w:r w:rsidRPr="00472F27">
        <w:rPr>
          <w:b/>
          <w:bCs/>
          <w:color w:val="111111"/>
          <w:sz w:val="27"/>
          <w:szCs w:val="27"/>
        </w:rPr>
        <w:t>, н</w:t>
      </w:r>
      <w:r w:rsidRPr="00472F27">
        <w:rPr>
          <w:b/>
          <w:bCs/>
          <w:color w:val="111111"/>
          <w:sz w:val="27"/>
          <w:szCs w:val="27"/>
          <w:bdr w:val="none" w:sz="0" w:space="0" w:color="auto" w:frame="1"/>
        </w:rPr>
        <w:t>еобходимы следующие материалы и инструменты</w:t>
      </w:r>
      <w:r w:rsidRPr="00472F27">
        <w:rPr>
          <w:b/>
          <w:bCs/>
          <w:color w:val="111111"/>
          <w:sz w:val="27"/>
          <w:szCs w:val="27"/>
        </w:rPr>
        <w:t>:</w:t>
      </w:r>
    </w:p>
    <w:p w14:paraId="19F67450"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1. подготовленные картинки для игры,</w:t>
      </w:r>
    </w:p>
    <w:p w14:paraId="1ED8EFD1"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2. ножницы,</w:t>
      </w:r>
    </w:p>
    <w:p w14:paraId="0374D4BC"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3. "</w:t>
      </w:r>
      <w:r w:rsidRPr="00472F27">
        <w:rPr>
          <w:rStyle w:val="a4"/>
          <w:color w:val="111111"/>
          <w:sz w:val="27"/>
          <w:szCs w:val="27"/>
          <w:bdr w:val="none" w:sz="0" w:space="0" w:color="auto" w:frame="1"/>
        </w:rPr>
        <w:t>липучка</w:t>
      </w:r>
      <w:r w:rsidRPr="00472F27">
        <w:rPr>
          <w:color w:val="111111"/>
          <w:sz w:val="27"/>
          <w:szCs w:val="27"/>
        </w:rPr>
        <w:t>".</w:t>
      </w:r>
    </w:p>
    <w:p w14:paraId="3411DF6E"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1. Заранее готовим, распечатываем выбранные картинки для игры, ламинируем их, по необходимости вырезаем некоторые элементы перед ламинацией.</w:t>
      </w:r>
    </w:p>
    <w:p w14:paraId="2CB53C1B" w14:textId="77777777" w:rsid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2. Собираем игру, прикрепляя необходимое количество </w:t>
      </w:r>
      <w:r w:rsidRPr="00472F27">
        <w:rPr>
          <w:i/>
          <w:iCs/>
          <w:color w:val="111111"/>
          <w:sz w:val="27"/>
          <w:szCs w:val="27"/>
          <w:bdr w:val="none" w:sz="0" w:space="0" w:color="auto" w:frame="1"/>
        </w:rPr>
        <w:t>«</w:t>
      </w:r>
      <w:r w:rsidRPr="00472F27">
        <w:rPr>
          <w:rStyle w:val="a4"/>
          <w:i/>
          <w:iCs/>
          <w:color w:val="111111"/>
          <w:sz w:val="27"/>
          <w:szCs w:val="27"/>
          <w:bdr w:val="none" w:sz="0" w:space="0" w:color="auto" w:frame="1"/>
        </w:rPr>
        <w:t>липучек</w:t>
      </w:r>
      <w:r w:rsidRPr="00472F27">
        <w:rPr>
          <w:i/>
          <w:iCs/>
          <w:color w:val="111111"/>
          <w:sz w:val="27"/>
          <w:szCs w:val="27"/>
          <w:bdr w:val="none" w:sz="0" w:space="0" w:color="auto" w:frame="1"/>
        </w:rPr>
        <w:t>»</w:t>
      </w:r>
      <w:r w:rsidRPr="00472F27">
        <w:rPr>
          <w:color w:val="111111"/>
          <w:sz w:val="27"/>
          <w:szCs w:val="27"/>
        </w:rPr>
        <w:t> на нужные детали.</w:t>
      </w:r>
    </w:p>
    <w:p w14:paraId="2E853706"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Пальчиковая гимнастика</w:t>
      </w:r>
    </w:p>
    <w:p w14:paraId="479CACA2"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Мы сидели, не скучали</w:t>
      </w:r>
    </w:p>
    <w:p w14:paraId="60979951"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Даже пальцы не размяли</w:t>
      </w:r>
    </w:p>
    <w:p w14:paraId="32E1A9CB"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1,2,3,4,5 будем пальцы разминать</w:t>
      </w:r>
    </w:p>
    <w:p w14:paraId="163BA3C5"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Пальчики встречаются-игры начинаются.</w:t>
      </w:r>
    </w:p>
    <w:p w14:paraId="4758A380"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p>
    <w:p w14:paraId="196132B6" w14:textId="5E98049D"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 xml:space="preserve"> Главное назначение этих игр - </w:t>
      </w:r>
      <w:r w:rsidRPr="00472F27">
        <w:rPr>
          <w:rStyle w:val="a4"/>
          <w:color w:val="111111"/>
          <w:sz w:val="27"/>
          <w:szCs w:val="27"/>
          <w:bdr w:val="none" w:sz="0" w:space="0" w:color="auto" w:frame="1"/>
        </w:rPr>
        <w:t>развитие маленького человека</w:t>
      </w:r>
      <w:r w:rsidRPr="00472F27">
        <w:rPr>
          <w:color w:val="111111"/>
          <w:sz w:val="27"/>
          <w:szCs w:val="27"/>
        </w:rPr>
        <w:t>, всего того, что в нем заложено, вывод ребенка на творческое, поисковое поведение. Ребенку в игре предлагается пища для размышления, предоставляется поле для фантазии и личного творчества. Благодаря этим играм у </w:t>
      </w:r>
      <w:r w:rsidRPr="00472F27">
        <w:rPr>
          <w:rStyle w:val="a4"/>
          <w:color w:val="111111"/>
          <w:sz w:val="27"/>
          <w:szCs w:val="27"/>
          <w:bdr w:val="none" w:sz="0" w:space="0" w:color="auto" w:frame="1"/>
        </w:rPr>
        <w:t>детей развиваются</w:t>
      </w:r>
      <w:r w:rsidRPr="00472F27">
        <w:rPr>
          <w:color w:val="111111"/>
          <w:sz w:val="27"/>
          <w:szCs w:val="27"/>
        </w:rPr>
        <w:t> все психические процессы, мыслительные операции, </w:t>
      </w:r>
      <w:r w:rsidRPr="00472F27">
        <w:rPr>
          <w:rStyle w:val="a4"/>
          <w:color w:val="111111"/>
          <w:sz w:val="27"/>
          <w:szCs w:val="27"/>
          <w:bdr w:val="none" w:sz="0" w:space="0" w:color="auto" w:frame="1"/>
        </w:rPr>
        <w:t>развиваются</w:t>
      </w:r>
      <w:r w:rsidRPr="00472F27">
        <w:rPr>
          <w:color w:val="111111"/>
          <w:sz w:val="27"/>
          <w:szCs w:val="27"/>
        </w:rPr>
        <w:t> способности к моделированию, и конструированию, формируются представления о математических понятиях.</w:t>
      </w:r>
    </w:p>
    <w:p w14:paraId="40E321F2" w14:textId="77777777"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r w:rsidRPr="00472F27">
        <w:rPr>
          <w:color w:val="111111"/>
          <w:sz w:val="27"/>
          <w:szCs w:val="27"/>
        </w:rPr>
        <w:t>Таким образом, в игровой форме можно научить ребенка выполнять различные действия, </w:t>
      </w:r>
      <w:r w:rsidRPr="00472F27">
        <w:rPr>
          <w:rStyle w:val="a4"/>
          <w:color w:val="111111"/>
          <w:sz w:val="27"/>
          <w:szCs w:val="27"/>
          <w:bdr w:val="none" w:sz="0" w:space="0" w:color="auto" w:frame="1"/>
        </w:rPr>
        <w:t>развивать память</w:t>
      </w:r>
      <w:r w:rsidRPr="00472F27">
        <w:rPr>
          <w:color w:val="111111"/>
          <w:sz w:val="27"/>
          <w:szCs w:val="27"/>
        </w:rPr>
        <w:t>, мышление, творческие способности.</w:t>
      </w:r>
    </w:p>
    <w:p w14:paraId="649A12BC" w14:textId="32BB3781" w:rsidR="00472F27" w:rsidRPr="00472F27" w:rsidRDefault="00472F27" w:rsidP="00472F27">
      <w:pPr>
        <w:pStyle w:val="a3"/>
        <w:shd w:val="clear" w:color="auto" w:fill="FFFFFF"/>
        <w:spacing w:before="0" w:beforeAutospacing="0" w:after="0" w:afterAutospacing="0"/>
        <w:ind w:firstLine="360"/>
        <w:jc w:val="both"/>
        <w:rPr>
          <w:color w:val="111111"/>
          <w:sz w:val="27"/>
          <w:szCs w:val="27"/>
        </w:rPr>
      </w:pPr>
    </w:p>
    <w:p w14:paraId="2E35CB04" w14:textId="77777777" w:rsidR="00F12C76" w:rsidRPr="00472F27" w:rsidRDefault="00F12C76" w:rsidP="00472F27">
      <w:pPr>
        <w:spacing w:after="0"/>
        <w:ind w:firstLine="709"/>
        <w:jc w:val="both"/>
        <w:rPr>
          <w:rFonts w:cs="Times New Roman"/>
        </w:rPr>
      </w:pPr>
    </w:p>
    <w:sectPr w:rsidR="00F12C76" w:rsidRPr="00472F27" w:rsidSect="0075424F">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DD"/>
    <w:rsid w:val="00472F27"/>
    <w:rsid w:val="005F6E70"/>
    <w:rsid w:val="0063437C"/>
    <w:rsid w:val="006C0B77"/>
    <w:rsid w:val="0075424F"/>
    <w:rsid w:val="008242FF"/>
    <w:rsid w:val="00870751"/>
    <w:rsid w:val="00922C48"/>
    <w:rsid w:val="00AA2622"/>
    <w:rsid w:val="00B915B7"/>
    <w:rsid w:val="00B95FD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4A18"/>
  <w15:chartTrackingRefBased/>
  <w15:docId w15:val="{27454453-C73B-4D93-8875-E2BD0D5A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F27"/>
    <w:pPr>
      <w:spacing w:before="100" w:beforeAutospacing="1" w:after="100" w:afterAutospacing="1"/>
    </w:pPr>
    <w:rPr>
      <w:rFonts w:eastAsia="Times New Roman" w:cs="Times New Roman"/>
      <w:kern w:val="0"/>
      <w:sz w:val="24"/>
      <w:szCs w:val="24"/>
      <w:lang w:eastAsia="ru-RU"/>
      <w14:ligatures w14:val="none"/>
    </w:rPr>
  </w:style>
  <w:style w:type="character" w:styleId="a4">
    <w:name w:val="Strong"/>
    <w:basedOn w:val="a0"/>
    <w:uiPriority w:val="22"/>
    <w:qFormat/>
    <w:rsid w:val="00472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489110">
      <w:bodyDiv w:val="1"/>
      <w:marLeft w:val="0"/>
      <w:marRight w:val="0"/>
      <w:marTop w:val="0"/>
      <w:marBottom w:val="0"/>
      <w:divBdr>
        <w:top w:val="none" w:sz="0" w:space="0" w:color="auto"/>
        <w:left w:val="none" w:sz="0" w:space="0" w:color="auto"/>
        <w:bottom w:val="none" w:sz="0" w:space="0" w:color="auto"/>
        <w:right w:val="none" w:sz="0" w:space="0" w:color="auto"/>
      </w:divBdr>
    </w:div>
    <w:div w:id="1303847790">
      <w:bodyDiv w:val="1"/>
      <w:marLeft w:val="0"/>
      <w:marRight w:val="0"/>
      <w:marTop w:val="0"/>
      <w:marBottom w:val="0"/>
      <w:divBdr>
        <w:top w:val="none" w:sz="0" w:space="0" w:color="auto"/>
        <w:left w:val="none" w:sz="0" w:space="0" w:color="auto"/>
        <w:bottom w:val="none" w:sz="0" w:space="0" w:color="auto"/>
        <w:right w:val="none" w:sz="0" w:space="0" w:color="auto"/>
      </w:divBdr>
    </w:div>
    <w:div w:id="15754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1509</Words>
  <Characters>8606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гареликов серж</dc:creator>
  <cp:keywords/>
  <dc:description/>
  <cp:lastModifiedBy>гареликов серж</cp:lastModifiedBy>
  <cp:revision>4</cp:revision>
  <dcterms:created xsi:type="dcterms:W3CDTF">2024-05-12T10:46:00Z</dcterms:created>
  <dcterms:modified xsi:type="dcterms:W3CDTF">2024-05-13T10:44:00Z</dcterms:modified>
</cp:coreProperties>
</file>