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D9" w:rsidRPr="006F161F" w:rsidRDefault="00AB18D9" w:rsidP="006F161F">
      <w:pPr>
        <w:shd w:val="clear" w:color="auto" w:fill="FFFFFF"/>
        <w:spacing w:before="120"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F161F">
        <w:rPr>
          <w:rStyle w:val="c17"/>
          <w:rFonts w:ascii="Times New Roman" w:hAnsi="Times New Roman" w:cs="Times New Roman"/>
          <w:b/>
          <w:bCs/>
          <w:sz w:val="28"/>
          <w:szCs w:val="28"/>
        </w:rPr>
        <w:t>«Развитие любознательности детей посредством опытно-исследовательской деятельности и экспериментирования в ДОУ»</w:t>
      </w:r>
      <w:r w:rsidR="00EE30B9" w:rsidRPr="006F16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C5D44" w:rsidRPr="006F161F" w:rsidRDefault="00BC5D44" w:rsidP="006F16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18D9" w:rsidRPr="006F161F" w:rsidRDefault="00BC5D44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z w:val="28"/>
          <w:szCs w:val="28"/>
        </w:rPr>
        <w:t>Здравствуйте у</w:t>
      </w:r>
      <w:r w:rsidR="00AB18D9" w:rsidRPr="006F161F">
        <w:rPr>
          <w:rFonts w:ascii="Times New Roman" w:hAnsi="Times New Roman" w:cs="Times New Roman"/>
          <w:sz w:val="28"/>
          <w:szCs w:val="28"/>
        </w:rPr>
        <w:t>важаемые коллеги!</w:t>
      </w:r>
    </w:p>
    <w:p w:rsidR="00AB18D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30B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z w:val="28"/>
          <w:szCs w:val="28"/>
        </w:rPr>
        <w:t xml:space="preserve">Сегодня я хочу рассказать о важности опытно-исследовательской деятельности и экспериментирования в процессе развития любознательности у детей дошкольного возраста. </w:t>
      </w:r>
      <w:r w:rsidR="00BC5D44" w:rsidRPr="006F161F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Важнейшим инструментом в этом процессе является опытно-исследовательская деятельность и экспериментирование.</w:t>
      </w:r>
      <w:r w:rsidR="00BC5D44" w:rsidRPr="006F161F">
        <w:rPr>
          <w:rFonts w:ascii="Times New Roman" w:hAnsi="Times New Roman" w:cs="Times New Roman"/>
          <w:spacing w:val="-1"/>
          <w:sz w:val="28"/>
          <w:szCs w:val="28"/>
        </w:rPr>
        <w:br/>
      </w:r>
    </w:p>
    <w:p w:rsidR="00EE30B9" w:rsidRPr="006F161F" w:rsidRDefault="00AB18D9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6F161F">
        <w:rPr>
          <w:rFonts w:ascii="Times New Roman" w:hAnsi="Times New Roman" w:cs="Times New Roman"/>
          <w:sz w:val="28"/>
          <w:szCs w:val="28"/>
        </w:rPr>
        <w:t>Любознательность – это основной двигатель познания. Она побуждает детей исследовать окружающий мир, задавать вопросы и искать на них ответы. Это качество начинается развиваться с раннего возраста и требует особого внимания со стороны воспитателей.</w:t>
      </w:r>
      <w:r w:rsidR="00BC5D44" w:rsidRPr="006F161F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Любознательность играет ключевую роль в формировании знаний, умений и навыков у детей. Это стремление познать мир вокруг них, выяснить, как работают вещи, почему происходят те или иные явления.</w:t>
      </w:r>
      <w:r w:rsidR="00BC5D44" w:rsidRPr="006F161F">
        <w:rPr>
          <w:rFonts w:ascii="Times New Roman" w:hAnsi="Times New Roman" w:cs="Times New Roman"/>
          <w:spacing w:val="-1"/>
          <w:sz w:val="28"/>
          <w:szCs w:val="28"/>
        </w:rPr>
        <w:br/>
      </w:r>
    </w:p>
    <w:p w:rsidR="00AB18D9" w:rsidRPr="006F161F" w:rsidRDefault="00BC5D44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Опытно-исследовательская деятельность включает в себя создание условий, в которых дети могут самостоятельно проводить наблюдения и эксперименты. Это могут быть как простые задания, так и сложные проекты. Главная цель — вовлечь детей в процесс познания, а не просто передавать готовые знания.</w:t>
      </w:r>
      <w:r w:rsidRPr="006F161F">
        <w:rPr>
          <w:rFonts w:ascii="Times New Roman" w:hAnsi="Times New Roman" w:cs="Times New Roman"/>
          <w:spacing w:val="-1"/>
          <w:sz w:val="28"/>
          <w:szCs w:val="28"/>
        </w:rPr>
        <w:br/>
      </w:r>
      <w:r w:rsidR="00AB18D9" w:rsidRPr="006F161F">
        <w:rPr>
          <w:rFonts w:ascii="Times New Roman" w:hAnsi="Times New Roman" w:cs="Times New Roman"/>
          <w:sz w:val="28"/>
          <w:szCs w:val="28"/>
        </w:rPr>
        <w:t>Опытно-исследовательская деятельность позволяет детям на практике применять знания и приобретать новые умения. Это взаимодействие с окружающим миром формирует критическое мышление и креативность.</w:t>
      </w:r>
    </w:p>
    <w:p w:rsidR="00EE30B9" w:rsidRPr="006F161F" w:rsidRDefault="00EE30B9" w:rsidP="006F161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B18D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z w:val="28"/>
          <w:szCs w:val="28"/>
        </w:rPr>
        <w:t>Эксперимент – это неотъемлемая часть исследовательской деятельности. Мы можем заниматься простыми экспериментами с детьми, например, изучая свойства воды или исследуя, как растения растут. Это помогает детям не только учиться, но и получать удовольствие от процесса познания.</w:t>
      </w:r>
    </w:p>
    <w:p w:rsidR="00EE30B9" w:rsidRPr="006F161F" w:rsidRDefault="00BC5D44" w:rsidP="006F161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61F">
        <w:rPr>
          <w:spacing w:val="-1"/>
          <w:sz w:val="28"/>
          <w:szCs w:val="28"/>
          <w:shd w:val="clear" w:color="auto" w:fill="FFFFFF"/>
        </w:rPr>
        <w:t>Приведу несколько примеров успешных опытов. Например, занятия с водой: дети исследуют, что тонет, а что плавает, могут проверять, как вода меняет свой объем при замерзании. Эти простые эксперименты не только увлекательны, но и позволяют детям делать выводы на основе наблюдений</w:t>
      </w:r>
      <w:r w:rsidRPr="006F161F">
        <w:rPr>
          <w:spacing w:val="-1"/>
          <w:sz w:val="28"/>
          <w:szCs w:val="28"/>
        </w:rPr>
        <w:br/>
      </w:r>
      <w:r w:rsidRPr="006F161F">
        <w:rPr>
          <w:spacing w:val="-1"/>
          <w:sz w:val="28"/>
          <w:szCs w:val="28"/>
          <w:shd w:val="clear" w:color="auto" w:fill="FFFFFF"/>
        </w:rPr>
        <w:t>Важно создать в группе атмосферу, способствующую экспериментированию. Это можно сделать, организуя исследовательские уголки с различными материалами и инструментами для наблюдений и экспериментов.</w:t>
      </w:r>
      <w:r w:rsidRPr="006F161F">
        <w:rPr>
          <w:spacing w:val="-1"/>
          <w:sz w:val="28"/>
          <w:szCs w:val="28"/>
        </w:rPr>
        <w:br/>
      </w:r>
    </w:p>
    <w:p w:rsidR="00EE30B9" w:rsidRPr="006F161F" w:rsidRDefault="00EE30B9" w:rsidP="006F161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61F">
        <w:rPr>
          <w:sz w:val="28"/>
          <w:szCs w:val="28"/>
        </w:rPr>
        <w:t>В своей работе по экспериментированию я руководствуюсь мудрым советом </w:t>
      </w:r>
      <w:r w:rsidRPr="006F161F">
        <w:rPr>
          <w:b/>
          <w:bCs/>
          <w:i/>
          <w:iCs/>
          <w:sz w:val="28"/>
          <w:szCs w:val="28"/>
        </w:rPr>
        <w:t>“Умейте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узнал” (В.А.Сухомлинский).</w:t>
      </w:r>
    </w:p>
    <w:p w:rsidR="00EE30B9" w:rsidRPr="006F161F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6F16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61F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принципы:</w:t>
      </w:r>
    </w:p>
    <w:p w:rsidR="00EE30B9" w:rsidRPr="00EE30B9" w:rsidRDefault="00EE30B9" w:rsidP="006F1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Постепенное – в течение учебного года и от возраста к возрасту – наращивание объема материала: от рассмотрения 1-2 объектов природы, 1-2 способов их взаимосвязи со средой обитания к последовательному увеличению количества объектов и механизмов их взаимосвязи с внешними условиями;</w:t>
      </w:r>
    </w:p>
    <w:p w:rsidR="00EE30B9" w:rsidRPr="00EE30B9" w:rsidRDefault="00EE30B9" w:rsidP="006F1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Первоочередное использование непосредственного природного окружения, составляющего жизненное пространство детей: систематическое познание растений и животных зеленой зоны детского сада, а затем – объектов природы, которые можно продемонстрировать с помощью различной наглядности;</w:t>
      </w:r>
    </w:p>
    <w:p w:rsidR="00EE30B9" w:rsidRPr="00EE30B9" w:rsidRDefault="00EE30B9" w:rsidP="006F1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Постепенное познавательное продвижение детей: от единичных сенсорных впечатлений от объектов и явлений природы к многообразию этих впечатлений, конкретным, полноценным представлениям, а затем к обобщению представлений на основе объединения растений и животных в группы по их сходству;</w:t>
      </w:r>
    </w:p>
    <w:p w:rsidR="00EE30B9" w:rsidRPr="00EE30B9" w:rsidRDefault="00EE30B9" w:rsidP="006F1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Широкое использование в работе с детьми разных видов практической деятельности – систематическое включение их в сенсорное обследование объектов и явлений природы, опытничество, создание и поддержание необходимых условий для жизни растений и животных зеленой зоны ДОУ.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методы: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– элементарные опыты;</w:t>
      </w:r>
      <w:r w:rsidRPr="00EE30B9">
        <w:rPr>
          <w:rFonts w:ascii="Times New Roman" w:eastAsia="Times New Roman" w:hAnsi="Times New Roman" w:cs="Times New Roman"/>
          <w:sz w:val="28"/>
          <w:szCs w:val="28"/>
        </w:rPr>
        <w:br/>
      </w:r>
      <w:r w:rsidRPr="006F161F">
        <w:rPr>
          <w:rFonts w:ascii="Times New Roman" w:eastAsia="Times New Roman" w:hAnsi="Times New Roman" w:cs="Times New Roman"/>
          <w:sz w:val="28"/>
          <w:szCs w:val="28"/>
        </w:rPr>
        <w:t>– экологические проекты; </w:t>
      </w:r>
      <w:r w:rsidRPr="00EE30B9">
        <w:rPr>
          <w:rFonts w:ascii="Times New Roman" w:eastAsia="Times New Roman" w:hAnsi="Times New Roman" w:cs="Times New Roman"/>
          <w:sz w:val="28"/>
          <w:szCs w:val="28"/>
        </w:rPr>
        <w:br/>
      </w:r>
      <w:r w:rsidRPr="006F161F">
        <w:rPr>
          <w:rFonts w:ascii="Times New Roman" w:eastAsia="Times New Roman" w:hAnsi="Times New Roman" w:cs="Times New Roman"/>
          <w:sz w:val="28"/>
          <w:szCs w:val="28"/>
        </w:rPr>
        <w:t>– проблемные и поисковые ситуации;</w:t>
      </w:r>
      <w:r w:rsidRPr="00EE30B9">
        <w:rPr>
          <w:rFonts w:ascii="Times New Roman" w:eastAsia="Times New Roman" w:hAnsi="Times New Roman" w:cs="Times New Roman"/>
          <w:sz w:val="28"/>
          <w:szCs w:val="28"/>
        </w:rPr>
        <w:br/>
      </w:r>
      <w:r w:rsidRPr="006F161F">
        <w:rPr>
          <w:rFonts w:ascii="Times New Roman" w:eastAsia="Times New Roman" w:hAnsi="Times New Roman" w:cs="Times New Roman"/>
          <w:sz w:val="28"/>
          <w:szCs w:val="28"/>
        </w:rPr>
        <w:t>– моделирование объектов природы.</w:t>
      </w:r>
    </w:p>
    <w:p w:rsidR="00EE30B9" w:rsidRPr="006F161F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Классификация детского экспериментирования: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1.По характеру объектов, используемых в эксперименте: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-опыты с растениями;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-опыты с животными;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- опыты с объектами неживой природы.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2.По месту проведения: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в групповой комнате, на участке, в лаборатории.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3.По причине их проведения:</w:t>
      </w:r>
      <w:r w:rsidR="008B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61F">
        <w:rPr>
          <w:rFonts w:ascii="Times New Roman" w:eastAsia="Times New Roman" w:hAnsi="Times New Roman" w:cs="Times New Roman"/>
          <w:sz w:val="28"/>
          <w:szCs w:val="28"/>
        </w:rPr>
        <w:t>случайные, запланированные, поставленные в ответ на вопрос ребенка.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4.По количеству детей: индивидуальные, групповые, коллективные.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5.По количеству наблюдений за одним и тем же объектом: однократные, многократные, циклические.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6.По характеру включения в педагогический процесс: эпизодические (от случая к случаю), систематические.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7.По продолжительности: кратковременные (5-15 минут) и длительные (более 15 минут).</w:t>
      </w:r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Оборудование и материалы для исследовательской деятельности:</w:t>
      </w:r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1. Природный материал:</w:t>
      </w:r>
      <w:r w:rsidR="008B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камешки разных цветов и формы, минералы, уголь, глина, земля разная по составу, песок крупный и мелкий (разный по цвету), ракушки, шишки, скорлупа орехов, кусочки коры деревьев, листьев, веточки, семена фруктов и овощей, птичьи перья, мох.</w:t>
      </w:r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2. Приборы-помощники: 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увеличительные стекла, микроскоп, компас, песочные часы (на 1, 2, 3, 5 минут), разнообразные магниты, чашечные весы, набор гирь, мерные ложки, мерные кружки, разные счёты, условные мерки.</w:t>
      </w:r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3. Технические материалы: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 металлические предметы, гайки, винты, болты, гвозди, скрепки.</w:t>
      </w:r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4. Бросовый материал: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 кусочки поролона, меха, кожи; пробки, лоскутки ткани, проволока; предметы деревянные, пластмассовые, металлические.</w:t>
      </w:r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5. Разные виды бумаги: 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картон, обычная альбомная и тетрадная, калька, копировальная, наждачная, вощеная, и др.</w:t>
      </w:r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6. Красители: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 пищевые, ягодный сироп, гуашь, акварельные краски и другие безопасные красители.</w:t>
      </w:r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7. Медицинские материалы: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 пипетки, колбы, пробирки, палочки деревянные, мензурки, воронки, шприцы (пластмассовые без игл), марля, вата, мерные ложечки, резиновые груши разного объема.</w:t>
      </w:r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8. Прочие материалы: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 прозрачные и непрозрачные сосуды разной формы и объёма (стеклянные банки, пластиковые бутылки, стаканы, кружки и ложки из разных материалов, ковшики, ведёрки); воронки, зеркала, воздушные шары, деревянные зубочистки, растительное масло, мука, соль, какао, стиральный порошок, жидкое мыло, цветные и прозрачные стёкла, формочки, поддоны, плоское блюдо, стеки, ученические линейки, сито, тазики, зажигалка, нитки, пуговицы разные, булавки, соломинки для коктейля.</w:t>
      </w:r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9.  Игровое оборудование: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 игры на магнитной основе («Рыбалка» и пр.), водяная мельница, теневой театр, театр на магнитной основе, ванна для игр с песком и водой.</w:t>
      </w:r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10.  Дополнительные материалы: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 контейнеры для хранения сыпучих и мелких предметов; коллекции, гербарий; клеенчатые нарукавники; полотенца; аудиозаписи; фотоматериалы; тематические альбомы.</w:t>
      </w:r>
    </w:p>
    <w:p w:rsidR="00AB18D9" w:rsidRPr="006F161F" w:rsidRDefault="00BC5D44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6F161F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Как воспитатели, мы должны быть внимательны к интересам детей. Если ребенок проявляет интерес к какому-то явлению, стоит поддержать его инициативу и помочь в организации исследования.</w:t>
      </w:r>
      <w:r w:rsidRPr="006F161F">
        <w:rPr>
          <w:rFonts w:ascii="Times New Roman" w:hAnsi="Times New Roman" w:cs="Times New Roman"/>
          <w:spacing w:val="-1"/>
          <w:sz w:val="28"/>
          <w:szCs w:val="28"/>
        </w:rPr>
        <w:br/>
      </w:r>
    </w:p>
    <w:p w:rsidR="00AB18D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z w:val="28"/>
          <w:szCs w:val="28"/>
        </w:rPr>
        <w:t>- Создавайте условия для свободного исследования: используйте материалы, которые могут вызвать интерес.</w:t>
      </w:r>
    </w:p>
    <w:p w:rsidR="00AB18D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z w:val="28"/>
          <w:szCs w:val="28"/>
        </w:rPr>
        <w:lastRenderedPageBreak/>
        <w:t>- Поддерживайте инициативу детей и направляйте их в процессе исследования.</w:t>
      </w:r>
    </w:p>
    <w:p w:rsidR="00AB18D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z w:val="28"/>
          <w:szCs w:val="28"/>
        </w:rPr>
        <w:t>- Включайте родителей в деятельность: пусть они тоже станут частью исследовательского процесса дома.</w:t>
      </w:r>
    </w:p>
    <w:p w:rsidR="00AB18D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30B9" w:rsidRPr="006F161F" w:rsidRDefault="00BC5D44" w:rsidP="006F161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F161F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Развитие любознательности у детей — это не просто задача, это наш общий вклад в их будущее. Чем больше мы будем развивать у детей заинтересованность, тем лучше они будут готовы к исследованию мира, к решению будущих задач и вызовов.</w:t>
      </w:r>
      <w:r w:rsidRPr="006F161F">
        <w:rPr>
          <w:rFonts w:ascii="Times New Roman" w:hAnsi="Times New Roman" w:cs="Times New Roman"/>
          <w:spacing w:val="-1"/>
          <w:sz w:val="28"/>
          <w:szCs w:val="28"/>
        </w:rPr>
        <w:br/>
      </w:r>
      <w:r w:rsidR="00AB18D9" w:rsidRPr="006F161F">
        <w:rPr>
          <w:rFonts w:ascii="Times New Roman" w:hAnsi="Times New Roman" w:cs="Times New Roman"/>
          <w:sz w:val="28"/>
          <w:szCs w:val="28"/>
        </w:rPr>
        <w:t xml:space="preserve">Развитие любознательности через опытно-исследовательскую деятельность и экспериментирование – один из лучших способов подготовить детей к школьному обучению и жизни в целом. </w:t>
      </w:r>
    </w:p>
    <w:p w:rsidR="00EE30B9" w:rsidRPr="006F161F" w:rsidRDefault="00EE30B9" w:rsidP="006F161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61F">
        <w:rPr>
          <w:rStyle w:val="c3"/>
          <w:sz w:val="28"/>
          <w:szCs w:val="28"/>
        </w:rPr>
        <w:t>В завершении хотелось бы напомнить одну древнюю китайскую пословицу:</w:t>
      </w:r>
    </w:p>
    <w:p w:rsidR="00EE30B9" w:rsidRPr="006F161F" w:rsidRDefault="00EE30B9" w:rsidP="006F161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61F">
        <w:rPr>
          <w:rStyle w:val="c4"/>
          <w:b/>
          <w:bCs/>
          <w:i/>
          <w:iCs/>
          <w:sz w:val="28"/>
          <w:szCs w:val="28"/>
        </w:rPr>
        <w:t>"Расскажи – и я забуду, покажи – и я запомню, дай попробовать – и я пойму".</w:t>
      </w:r>
      <w:r w:rsidRPr="006F161F">
        <w:rPr>
          <w:rStyle w:val="c8"/>
          <w:i/>
          <w:iCs/>
          <w:sz w:val="28"/>
          <w:szCs w:val="28"/>
        </w:rPr>
        <w:t> </w:t>
      </w:r>
    </w:p>
    <w:p w:rsidR="00EE30B9" w:rsidRPr="006F161F" w:rsidRDefault="00EE30B9" w:rsidP="006F161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61F">
        <w:rPr>
          <w:rStyle w:val="c3"/>
          <w:sz w:val="28"/>
          <w:szCs w:val="28"/>
        </w:rPr>
        <w:t>Только через действие ребёнок сможет познать многообразие окружающего мира и определить собственное место в нём.</w:t>
      </w:r>
    </w:p>
    <w:p w:rsidR="00AB18D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4904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AB18D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5D44" w:rsidRPr="006F161F" w:rsidRDefault="00BC5D44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BC5D44" w:rsidRPr="006F161F" w:rsidRDefault="00BC5D44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BC5D44" w:rsidRPr="006F161F" w:rsidRDefault="00BC5D44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BC5D44" w:rsidRPr="006F161F" w:rsidRDefault="00BC5D44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EE30B9" w:rsidRPr="006F161F" w:rsidRDefault="00EE30B9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EE30B9" w:rsidRPr="006F161F" w:rsidRDefault="00EE30B9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EE30B9" w:rsidRPr="006F161F" w:rsidRDefault="00EE30B9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EE30B9" w:rsidRPr="006F161F" w:rsidRDefault="00EE30B9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EE30B9" w:rsidRPr="006F161F" w:rsidRDefault="00EE30B9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EE30B9" w:rsidRPr="006F161F" w:rsidRDefault="00EE30B9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D5A2B" w:rsidRPr="006F161F" w:rsidSect="0080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550"/>
    <w:multiLevelType w:val="multilevel"/>
    <w:tmpl w:val="B726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5CC2"/>
    <w:rsid w:val="000D1E53"/>
    <w:rsid w:val="001823B8"/>
    <w:rsid w:val="002E0E0B"/>
    <w:rsid w:val="003F045E"/>
    <w:rsid w:val="004A370C"/>
    <w:rsid w:val="00501F69"/>
    <w:rsid w:val="006674CF"/>
    <w:rsid w:val="00684622"/>
    <w:rsid w:val="006A6568"/>
    <w:rsid w:val="006F161F"/>
    <w:rsid w:val="00804208"/>
    <w:rsid w:val="008B5596"/>
    <w:rsid w:val="00974904"/>
    <w:rsid w:val="00AB18D9"/>
    <w:rsid w:val="00BC5D44"/>
    <w:rsid w:val="00DE606F"/>
    <w:rsid w:val="00E65CC2"/>
    <w:rsid w:val="00EE30B9"/>
    <w:rsid w:val="00F322AB"/>
    <w:rsid w:val="00F53AEE"/>
    <w:rsid w:val="00F82D43"/>
    <w:rsid w:val="00FD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08"/>
  </w:style>
  <w:style w:type="paragraph" w:styleId="2">
    <w:name w:val="heading 2"/>
    <w:basedOn w:val="a"/>
    <w:link w:val="20"/>
    <w:uiPriority w:val="9"/>
    <w:qFormat/>
    <w:rsid w:val="00E65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C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6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5CC2"/>
    <w:rPr>
      <w:b/>
      <w:bCs/>
    </w:rPr>
  </w:style>
  <w:style w:type="character" w:styleId="a5">
    <w:name w:val="Emphasis"/>
    <w:basedOn w:val="a0"/>
    <w:uiPriority w:val="20"/>
    <w:qFormat/>
    <w:rsid w:val="000D1E53"/>
    <w:rPr>
      <w:i/>
      <w:iCs/>
    </w:rPr>
  </w:style>
  <w:style w:type="paragraph" w:styleId="a6">
    <w:name w:val="No Spacing"/>
    <w:uiPriority w:val="1"/>
    <w:qFormat/>
    <w:rsid w:val="003F045E"/>
    <w:pPr>
      <w:spacing w:after="0" w:line="240" w:lineRule="auto"/>
    </w:pPr>
  </w:style>
  <w:style w:type="paragraph" w:customStyle="1" w:styleId="c18">
    <w:name w:val="c18"/>
    <w:basedOn w:val="a"/>
    <w:rsid w:val="00AB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B18D9"/>
  </w:style>
  <w:style w:type="paragraph" w:styleId="a7">
    <w:name w:val="List Paragraph"/>
    <w:basedOn w:val="a"/>
    <w:uiPriority w:val="34"/>
    <w:qFormat/>
    <w:rsid w:val="00FD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FD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D5A2B"/>
    <w:rPr>
      <w:color w:val="0000FF"/>
      <w:u w:val="single"/>
    </w:rPr>
  </w:style>
  <w:style w:type="paragraph" w:customStyle="1" w:styleId="c0">
    <w:name w:val="c0"/>
    <w:basedOn w:val="a"/>
    <w:rsid w:val="00EE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E30B9"/>
  </w:style>
  <w:style w:type="character" w:customStyle="1" w:styleId="c4">
    <w:name w:val="c4"/>
    <w:basedOn w:val="a0"/>
    <w:rsid w:val="00EE30B9"/>
  </w:style>
  <w:style w:type="character" w:customStyle="1" w:styleId="c3">
    <w:name w:val="c3"/>
    <w:basedOn w:val="a0"/>
    <w:rsid w:val="00EE30B9"/>
  </w:style>
  <w:style w:type="character" w:customStyle="1" w:styleId="c8">
    <w:name w:val="c8"/>
    <w:basedOn w:val="a0"/>
    <w:rsid w:val="00EE3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253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140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18</cp:revision>
  <cp:lastPrinted>2024-10-24T17:03:00Z</cp:lastPrinted>
  <dcterms:created xsi:type="dcterms:W3CDTF">2024-10-22T15:31:00Z</dcterms:created>
  <dcterms:modified xsi:type="dcterms:W3CDTF">2024-12-15T16:59:00Z</dcterms:modified>
</cp:coreProperties>
</file>